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E64005" w14:textId="23184A88" w:rsidR="000538F3" w:rsidRPr="00D20DD8" w:rsidRDefault="00D20DD8" w:rsidP="00D20DD8">
      <w:pPr>
        <w:jc w:val="center"/>
        <w:rPr>
          <w:rFonts w:ascii="Avenir Book" w:hAnsi="Avenir Book" w:cs="Bangla Sangam MN"/>
          <w:color w:val="7F7F7F" w:themeColor="text1" w:themeTint="80"/>
          <w:sz w:val="44"/>
          <w:szCs w:val="44"/>
        </w:rPr>
      </w:pPr>
      <w:r w:rsidRPr="00D20DD8">
        <w:rPr>
          <w:rFonts w:ascii="Avenir Book" w:hAnsi="Avenir Book" w:cs="Bangla Sangam MN"/>
          <w:color w:val="7F7F7F" w:themeColor="text1" w:themeTint="80"/>
          <w:sz w:val="44"/>
          <w:szCs w:val="44"/>
        </w:rPr>
        <w:t>Isabella (Isa) C. Stallworthy, M.A</w:t>
      </w:r>
    </w:p>
    <w:p w14:paraId="5526F03F" w14:textId="3A67B626" w:rsidR="00D20DD8" w:rsidRPr="00F80D49" w:rsidRDefault="00D20DD8" w:rsidP="00F80D49">
      <w:pPr>
        <w:jc w:val="center"/>
        <w:rPr>
          <w:rFonts w:ascii="Avenir Book" w:hAnsi="Avenir Book" w:cs="Bangla Sangam MN"/>
          <w:color w:val="7F7F7F" w:themeColor="text1" w:themeTint="80"/>
          <w:sz w:val="20"/>
          <w:szCs w:val="20"/>
        </w:rPr>
      </w:pPr>
      <w:r w:rsidRPr="00D20DD8">
        <w:rPr>
          <w:rFonts w:ascii="Avenir Book" w:hAnsi="Avenir Book" w:cs="Bangla Sangam MN"/>
          <w:color w:val="7F7F7F" w:themeColor="text1" w:themeTint="80"/>
          <w:sz w:val="20"/>
          <w:szCs w:val="20"/>
        </w:rPr>
        <w:t xml:space="preserve">UMN Institute of Child Development </w:t>
      </w:r>
      <w:r w:rsidRPr="00D20DD8">
        <w:rPr>
          <w:rFonts w:ascii="Avenir Book" w:hAnsi="Avenir Book" w:cs="Cambria"/>
          <w:color w:val="7F7F7F" w:themeColor="text1" w:themeTint="80"/>
          <w:sz w:val="20"/>
          <w:szCs w:val="20"/>
        </w:rPr>
        <w:t>·</w:t>
      </w:r>
      <w:r w:rsidRPr="00D20DD8">
        <w:rPr>
          <w:rFonts w:ascii="Avenir Book" w:hAnsi="Avenir Book" w:cs="Bangla Sangam MN"/>
          <w:color w:val="7F7F7F" w:themeColor="text1" w:themeTint="80"/>
          <w:sz w:val="20"/>
          <w:szCs w:val="20"/>
        </w:rPr>
        <w:t xml:space="preserve"> stall142@umn.edu </w:t>
      </w:r>
      <w:r w:rsidRPr="00D20DD8">
        <w:rPr>
          <w:rFonts w:ascii="Avenir Book" w:hAnsi="Avenir Book" w:cs="Cambria"/>
          <w:color w:val="7F7F7F" w:themeColor="text1" w:themeTint="80"/>
          <w:sz w:val="20"/>
          <w:szCs w:val="20"/>
        </w:rPr>
        <w:t>·</w:t>
      </w:r>
      <w:r w:rsidRPr="00D20DD8">
        <w:rPr>
          <w:rFonts w:ascii="Avenir Book" w:hAnsi="Avenir Book" w:cs="Bangla Sangam MN"/>
          <w:color w:val="7F7F7F" w:themeColor="text1" w:themeTint="80"/>
          <w:sz w:val="20"/>
          <w:szCs w:val="20"/>
        </w:rPr>
        <w:t xml:space="preserve"> 206.303.8690 </w:t>
      </w:r>
      <w:r w:rsidRPr="00D20DD8">
        <w:rPr>
          <w:rFonts w:ascii="Avenir Book" w:hAnsi="Avenir Book" w:cs="Cambria"/>
          <w:color w:val="7F7F7F" w:themeColor="text1" w:themeTint="80"/>
          <w:sz w:val="20"/>
          <w:szCs w:val="20"/>
        </w:rPr>
        <w:t>·</w:t>
      </w:r>
      <w:r w:rsidRPr="00D20DD8">
        <w:rPr>
          <w:rFonts w:ascii="Avenir Book" w:hAnsi="Avenir Book" w:cs="Bangla Sangam MN"/>
          <w:color w:val="7F7F7F" w:themeColor="text1" w:themeTint="80"/>
          <w:sz w:val="20"/>
          <w:szCs w:val="20"/>
        </w:rPr>
        <w:t xml:space="preserve"> isabellastallworthy.com</w:t>
      </w:r>
    </w:p>
    <w:p w14:paraId="6B258D12" w14:textId="33E0324E" w:rsidR="00D20DD8" w:rsidRDefault="00D20DD8" w:rsidP="00D20DD8">
      <w:pPr>
        <w:rPr>
          <w:rFonts w:ascii="Avenir Book" w:hAnsi="Avenir Book" w:cs="Bangla Sangam MN"/>
          <w:color w:val="7F7F7F" w:themeColor="text1" w:themeTint="80"/>
          <w:sz w:val="28"/>
          <w:szCs w:val="28"/>
        </w:rPr>
      </w:pPr>
    </w:p>
    <w:p w14:paraId="3AF6B0A7" w14:textId="77777777" w:rsidR="002D0F61" w:rsidRPr="00D20DD8" w:rsidRDefault="002D0F61" w:rsidP="00D20DD8">
      <w:pPr>
        <w:rPr>
          <w:rFonts w:ascii="Avenir Book" w:hAnsi="Avenir Book" w:cs="Bangla Sangam MN"/>
          <w:color w:val="7F7F7F" w:themeColor="text1" w:themeTint="80"/>
          <w:sz w:val="28"/>
          <w:szCs w:val="28"/>
        </w:rPr>
      </w:pPr>
    </w:p>
    <w:p w14:paraId="4BFE21E6" w14:textId="3A158562"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EDUCATION</w:t>
      </w:r>
      <w:r w:rsidR="003026D1">
        <w:rPr>
          <w:rFonts w:ascii="Avenir Book" w:hAnsi="Avenir Book" w:cs="Bangla Sangam MN"/>
          <w:color w:val="7F7F7F" w:themeColor="text1" w:themeTint="80"/>
          <w:sz w:val="28"/>
          <w:szCs w:val="28"/>
        </w:rPr>
        <w:t xml:space="preserve"> &amp; TRAINING</w:t>
      </w:r>
    </w:p>
    <w:p w14:paraId="7D459559" w14:textId="717F74C2" w:rsidR="00D20DD8" w:rsidRPr="00D20DD8" w:rsidRDefault="00D20DD8" w:rsidP="00D20DD8">
      <w:pPr>
        <w:rPr>
          <w:rFonts w:ascii="Avenir Book" w:hAnsi="Avenir Book" w:cs="Bangla Sangam MN"/>
          <w:color w:val="7F7F7F" w:themeColor="text1" w:themeTint="80"/>
          <w:sz w:val="28"/>
          <w:szCs w:val="28"/>
        </w:rPr>
      </w:pPr>
    </w:p>
    <w:p w14:paraId="41AF3960" w14:textId="3DA3DFE5" w:rsidR="00D20DD8" w:rsidRPr="00F91C06" w:rsidRDefault="00F91C06" w:rsidP="00D20DD8">
      <w:pPr>
        <w:rPr>
          <w:rFonts w:ascii="Avenir Book" w:hAnsi="Avenir Book" w:cs="Bangla Sangam MN"/>
          <w:b/>
          <w:bCs/>
          <w:color w:val="000000" w:themeColor="text1"/>
        </w:rPr>
      </w:pPr>
      <w:r>
        <w:rPr>
          <w:rFonts w:ascii="Avenir Book" w:hAnsi="Avenir Book" w:cs="Bangla Sangam MN"/>
          <w:b/>
          <w:bCs/>
          <w:color w:val="000000" w:themeColor="text1"/>
        </w:rPr>
        <w:t>Institute of Child Development, University of Minnesota</w:t>
      </w:r>
      <w:r w:rsidRPr="00F91C06">
        <w:rPr>
          <w:rFonts w:ascii="Avenir Book" w:hAnsi="Avenir Book" w:cs="Bangla Sangam MN"/>
          <w:b/>
          <w:bCs/>
          <w:color w:val="000000" w:themeColor="text1"/>
        </w:rPr>
        <w:t xml:space="preserve"> Twin Cities</w:t>
      </w:r>
      <w:r w:rsidRPr="00F91C06">
        <w:rPr>
          <w:rFonts w:ascii="Avenir Book" w:hAnsi="Avenir Book" w:cs="Bangla Sangam MN"/>
          <w:color w:val="000000" w:themeColor="text1"/>
        </w:rPr>
        <w:t>, Minneapolis, MN</w:t>
      </w:r>
    </w:p>
    <w:p w14:paraId="3D6DC1CE" w14:textId="2489C830" w:rsidR="00D20DD8" w:rsidRPr="00F91C06" w:rsidRDefault="00F91C06" w:rsidP="00D20DD8">
      <w:pPr>
        <w:rPr>
          <w:rFonts w:ascii="Avenir Book" w:hAnsi="Avenir Book" w:cs="Bangla Sangam MN"/>
          <w:color w:val="000000" w:themeColor="text1"/>
        </w:rPr>
      </w:pPr>
      <w:r w:rsidRPr="00F91C06">
        <w:rPr>
          <w:rFonts w:ascii="Avenir Book" w:hAnsi="Avenir Book" w:cs="Bangla Sangam MN"/>
          <w:color w:val="000000" w:themeColor="text1"/>
        </w:rPr>
        <w:t>Developmental Science</w:t>
      </w:r>
    </w:p>
    <w:p w14:paraId="54D19621" w14:textId="52384332" w:rsidR="00F91C06" w:rsidRPr="00F91C06" w:rsidRDefault="00F91C06" w:rsidP="00D20DD8">
      <w:pPr>
        <w:rPr>
          <w:rFonts w:ascii="Avenir Book" w:hAnsi="Avenir Book" w:cs="Bangla Sangam MN"/>
          <w:color w:val="000000" w:themeColor="text1"/>
        </w:rPr>
      </w:pPr>
      <w:r w:rsidRPr="00F91C06">
        <w:rPr>
          <w:rFonts w:ascii="Avenir Book" w:hAnsi="Avenir Book" w:cs="Bangla Sangam MN"/>
          <w:color w:val="000000" w:themeColor="text1"/>
        </w:rPr>
        <w:t>Doctor of Philoso</w:t>
      </w:r>
      <w:r>
        <w:rPr>
          <w:rFonts w:ascii="Avenir Book" w:hAnsi="Avenir Book" w:cs="Bangla Sangam MN"/>
          <w:color w:val="000000" w:themeColor="text1"/>
        </w:rPr>
        <w:t>phy (Ph.D.), expected</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 xml:space="preserve">   May 2022</w:t>
      </w:r>
    </w:p>
    <w:p w14:paraId="3A4F9085" w14:textId="3054771F" w:rsidR="00D20DD8" w:rsidRDefault="00F91C06" w:rsidP="00D20DD8">
      <w:pPr>
        <w:rPr>
          <w:rFonts w:ascii="Avenir Book" w:hAnsi="Avenir Book" w:cs="Bangla Sangam MN"/>
          <w:color w:val="000000" w:themeColor="text1"/>
        </w:rPr>
      </w:pPr>
      <w:r>
        <w:rPr>
          <w:rFonts w:ascii="Avenir Book" w:hAnsi="Avenir Book" w:cs="Bangla Sangam MN"/>
          <w:color w:val="000000" w:themeColor="text1"/>
        </w:rPr>
        <w:t>Master of Arts (M.A)</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2019</w:t>
      </w:r>
    </w:p>
    <w:p w14:paraId="336AB3E2" w14:textId="427631F6" w:rsidR="00F91C06" w:rsidRPr="00F91C06" w:rsidRDefault="00F91C06" w:rsidP="00D20DD8">
      <w:pPr>
        <w:rPr>
          <w:rFonts w:ascii="Avenir Book" w:hAnsi="Avenir Book" w:cs="Bangla Sangam MN"/>
          <w:color w:val="000000" w:themeColor="text1"/>
        </w:rPr>
      </w:pPr>
      <w:r>
        <w:rPr>
          <w:rFonts w:ascii="Avenir Book" w:hAnsi="Avenir Book" w:cs="Bangla Sangam MN"/>
          <w:color w:val="000000" w:themeColor="text1"/>
        </w:rPr>
        <w:t xml:space="preserve">Advisors: Drs. Daniel Berry and Jed </w:t>
      </w:r>
      <w:proofErr w:type="spellStart"/>
      <w:r>
        <w:rPr>
          <w:rFonts w:ascii="Avenir Book" w:hAnsi="Avenir Book" w:cs="Bangla Sangam MN"/>
          <w:color w:val="000000" w:themeColor="text1"/>
        </w:rPr>
        <w:t>Elison</w:t>
      </w:r>
      <w:proofErr w:type="spellEnd"/>
    </w:p>
    <w:p w14:paraId="46BBE780" w14:textId="31ACF2BE" w:rsidR="00D20DD8" w:rsidRPr="00D20DD8" w:rsidRDefault="00D20DD8" w:rsidP="00D20DD8">
      <w:pPr>
        <w:rPr>
          <w:rFonts w:ascii="Avenir Book" w:hAnsi="Avenir Book" w:cs="Bangla Sangam MN"/>
          <w:color w:val="7F7F7F" w:themeColor="text1" w:themeTint="80"/>
          <w:sz w:val="28"/>
          <w:szCs w:val="28"/>
        </w:rPr>
      </w:pPr>
    </w:p>
    <w:p w14:paraId="400FDAD0" w14:textId="3C3F6E48" w:rsidR="003026D1" w:rsidRDefault="003026D1" w:rsidP="00D20DD8">
      <w:pPr>
        <w:rPr>
          <w:rFonts w:ascii="Avenir Book" w:hAnsi="Avenir Book" w:cs="Bangla Sangam MN"/>
          <w:color w:val="000000" w:themeColor="text1"/>
        </w:rPr>
      </w:pPr>
      <w:r>
        <w:rPr>
          <w:rFonts w:ascii="Avenir Book" w:hAnsi="Avenir Book" w:cs="Bangla Sangam MN"/>
          <w:b/>
          <w:bCs/>
          <w:color w:val="000000" w:themeColor="text1"/>
        </w:rPr>
        <w:t xml:space="preserve">Marcus Autism Center/Emory University, </w:t>
      </w:r>
      <w:r>
        <w:rPr>
          <w:rFonts w:ascii="Avenir Book" w:hAnsi="Avenir Book" w:cs="Bangla Sangam MN"/>
          <w:color w:val="000000" w:themeColor="text1"/>
        </w:rPr>
        <w:t>Atlanta, GA</w:t>
      </w:r>
    </w:p>
    <w:p w14:paraId="68768A7C" w14:textId="0C280431" w:rsidR="003026D1" w:rsidRDefault="003026D1" w:rsidP="00D20DD8">
      <w:pPr>
        <w:rPr>
          <w:rFonts w:ascii="Avenir Book" w:hAnsi="Avenir Book" w:cs="Bangla Sangam MN"/>
          <w:color w:val="000000" w:themeColor="text1"/>
        </w:rPr>
      </w:pPr>
      <w:r>
        <w:rPr>
          <w:rFonts w:ascii="Avenir Book" w:hAnsi="Avenir Book" w:cs="Bangla Sangam MN"/>
          <w:color w:val="000000" w:themeColor="text1"/>
        </w:rPr>
        <w:t>Donald J. Cohen Fellowship in Developmental Social Neuroscience</w:t>
      </w:r>
      <w:r>
        <w:rPr>
          <w:rFonts w:ascii="Avenir Book" w:hAnsi="Avenir Book" w:cs="Bangla Sangam MN"/>
          <w:color w:val="000000" w:themeColor="text1"/>
        </w:rPr>
        <w:tab/>
      </w:r>
      <w:r>
        <w:rPr>
          <w:rFonts w:ascii="Avenir Book" w:hAnsi="Avenir Book" w:cs="Bangla Sangam MN"/>
          <w:color w:val="000000" w:themeColor="text1"/>
        </w:rPr>
        <w:tab/>
        <w:t>2017</w:t>
      </w:r>
    </w:p>
    <w:p w14:paraId="763587F7" w14:textId="5F76361E" w:rsidR="003026D1" w:rsidRDefault="003026D1" w:rsidP="00D20DD8">
      <w:pPr>
        <w:rPr>
          <w:rFonts w:ascii="Avenir Book" w:hAnsi="Avenir Book" w:cs="Bangla Sangam MN"/>
          <w:color w:val="000000" w:themeColor="text1"/>
        </w:rPr>
      </w:pPr>
      <w:r>
        <w:rPr>
          <w:rFonts w:ascii="Avenir Book" w:hAnsi="Avenir Book" w:cs="Bangla Sangam MN"/>
          <w:color w:val="000000" w:themeColor="text1"/>
        </w:rPr>
        <w:t>Pre-Doctoral Fellowship</w:t>
      </w:r>
    </w:p>
    <w:p w14:paraId="5506F34A" w14:textId="5E812DC5" w:rsidR="003026D1" w:rsidRPr="003026D1" w:rsidRDefault="003026D1" w:rsidP="00D20DD8">
      <w:pPr>
        <w:rPr>
          <w:rFonts w:ascii="Avenir Book" w:hAnsi="Avenir Book" w:cs="Bangla Sangam MN"/>
          <w:color w:val="000000" w:themeColor="text1"/>
        </w:rPr>
      </w:pPr>
      <w:r>
        <w:rPr>
          <w:rFonts w:ascii="Avenir Book" w:hAnsi="Avenir Book" w:cs="Bangla Sangam MN"/>
          <w:color w:val="000000" w:themeColor="text1"/>
        </w:rPr>
        <w:t xml:space="preserve">Advisors: Drs. Sarah Shultz, Warren Jones, Ami </w:t>
      </w:r>
      <w:proofErr w:type="spellStart"/>
      <w:r>
        <w:rPr>
          <w:rFonts w:ascii="Avenir Book" w:hAnsi="Avenir Book" w:cs="Bangla Sangam MN"/>
          <w:color w:val="000000" w:themeColor="text1"/>
        </w:rPr>
        <w:t>Klin</w:t>
      </w:r>
      <w:proofErr w:type="spellEnd"/>
    </w:p>
    <w:p w14:paraId="2AE5A8F4" w14:textId="77777777" w:rsidR="003026D1" w:rsidRDefault="003026D1" w:rsidP="00D20DD8">
      <w:pPr>
        <w:rPr>
          <w:rFonts w:ascii="Avenir Book" w:hAnsi="Avenir Book" w:cs="Bangla Sangam MN"/>
          <w:b/>
          <w:bCs/>
          <w:color w:val="000000" w:themeColor="text1"/>
        </w:rPr>
      </w:pPr>
    </w:p>
    <w:p w14:paraId="52E92350" w14:textId="3B4A427E" w:rsidR="00D20DD8" w:rsidRDefault="00F91C06" w:rsidP="00D20DD8">
      <w:pPr>
        <w:rPr>
          <w:rFonts w:ascii="Avenir Book" w:hAnsi="Avenir Book" w:cs="Bangla Sangam MN"/>
          <w:color w:val="000000" w:themeColor="text1"/>
        </w:rPr>
      </w:pPr>
      <w:r>
        <w:rPr>
          <w:rFonts w:ascii="Avenir Book" w:hAnsi="Avenir Book" w:cs="Bangla Sangam MN"/>
          <w:b/>
          <w:bCs/>
          <w:color w:val="000000" w:themeColor="text1"/>
        </w:rPr>
        <w:t xml:space="preserve">Middlebury College, </w:t>
      </w:r>
      <w:r>
        <w:rPr>
          <w:rFonts w:ascii="Avenir Book" w:hAnsi="Avenir Book" w:cs="Bangla Sangam MN"/>
          <w:color w:val="000000" w:themeColor="text1"/>
        </w:rPr>
        <w:t>Middlebury, VT</w:t>
      </w:r>
    </w:p>
    <w:p w14:paraId="05C7348F" w14:textId="249051CA" w:rsidR="00F91C06" w:rsidRDefault="00F91C06" w:rsidP="00D20DD8">
      <w:pPr>
        <w:rPr>
          <w:rFonts w:ascii="Avenir Book" w:hAnsi="Avenir Book" w:cs="Bangla Sangam MN"/>
          <w:color w:val="000000" w:themeColor="text1"/>
        </w:rPr>
      </w:pPr>
      <w:r>
        <w:rPr>
          <w:rFonts w:ascii="Avenir Book" w:hAnsi="Avenir Book" w:cs="Bangla Sangam MN"/>
          <w:color w:val="000000" w:themeColor="text1"/>
        </w:rPr>
        <w:t>Neuroscience</w:t>
      </w:r>
    </w:p>
    <w:p w14:paraId="565943CD" w14:textId="118D0657" w:rsidR="00F91C06" w:rsidRDefault="00F91C06" w:rsidP="00D20DD8">
      <w:pPr>
        <w:rPr>
          <w:rFonts w:ascii="Avenir Book" w:hAnsi="Avenir Book" w:cs="Bangla Sangam MN"/>
          <w:color w:val="000000" w:themeColor="text1"/>
        </w:rPr>
      </w:pPr>
      <w:r>
        <w:rPr>
          <w:rFonts w:ascii="Avenir Book" w:hAnsi="Avenir Book" w:cs="Bangla Sangam MN"/>
          <w:color w:val="000000" w:themeColor="text1"/>
        </w:rPr>
        <w:t>Bachelor of Arts (B.A.), Honors</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2015</w:t>
      </w:r>
    </w:p>
    <w:p w14:paraId="6A38EF20" w14:textId="4ADF5B4A" w:rsidR="00F91C06" w:rsidRPr="00F91C06" w:rsidRDefault="00F91C06" w:rsidP="00D20DD8">
      <w:pPr>
        <w:rPr>
          <w:rFonts w:ascii="Avenir Book" w:hAnsi="Avenir Book" w:cs="Bangla Sangam MN"/>
          <w:color w:val="000000" w:themeColor="text1"/>
        </w:rPr>
      </w:pPr>
      <w:r>
        <w:rPr>
          <w:rFonts w:ascii="Avenir Book" w:hAnsi="Avenir Book" w:cs="Bangla Sangam MN"/>
          <w:color w:val="000000" w:themeColor="text1"/>
        </w:rPr>
        <w:t xml:space="preserve">Advisors: Drs. Jason Arendt and Kim </w:t>
      </w:r>
      <w:proofErr w:type="spellStart"/>
      <w:r>
        <w:rPr>
          <w:rFonts w:ascii="Avenir Book" w:hAnsi="Avenir Book" w:cs="Bangla Sangam MN"/>
          <w:color w:val="000000" w:themeColor="text1"/>
        </w:rPr>
        <w:t>Cronise</w:t>
      </w:r>
      <w:proofErr w:type="spellEnd"/>
    </w:p>
    <w:p w14:paraId="76FC72AD" w14:textId="4DC83EC6" w:rsidR="00D20DD8" w:rsidRPr="00D20DD8" w:rsidRDefault="00D20DD8" w:rsidP="00D20DD8">
      <w:pPr>
        <w:rPr>
          <w:rFonts w:ascii="Avenir Book" w:hAnsi="Avenir Book" w:cs="Bangla Sangam MN"/>
          <w:color w:val="7F7F7F" w:themeColor="text1" w:themeTint="80"/>
          <w:sz w:val="28"/>
          <w:szCs w:val="28"/>
        </w:rPr>
      </w:pPr>
    </w:p>
    <w:p w14:paraId="161D0960" w14:textId="72FD5A60" w:rsidR="00D20DD8" w:rsidRPr="00D20DD8" w:rsidRDefault="00D20DD8" w:rsidP="00D20DD8">
      <w:pPr>
        <w:rPr>
          <w:rFonts w:ascii="Avenir Book" w:hAnsi="Avenir Book" w:cs="Bangla Sangam MN"/>
          <w:color w:val="7F7F7F" w:themeColor="text1" w:themeTint="80"/>
          <w:sz w:val="28"/>
          <w:szCs w:val="28"/>
        </w:rPr>
      </w:pPr>
    </w:p>
    <w:p w14:paraId="7BC55808" w14:textId="330A632A" w:rsidR="00D20DD8" w:rsidRPr="00D20DD8" w:rsidRDefault="00F91C06" w:rsidP="00D20DD8">
      <w:pPr>
        <w:pBdr>
          <w:bottom w:val="single" w:sz="4" w:space="1" w:color="auto"/>
        </w:pBdr>
        <w:rPr>
          <w:rFonts w:ascii="Avenir Book" w:hAnsi="Avenir Book" w:cs="Bangla Sangam MN"/>
          <w:color w:val="7F7F7F" w:themeColor="text1" w:themeTint="80"/>
          <w:sz w:val="28"/>
          <w:szCs w:val="28"/>
        </w:rPr>
      </w:pPr>
      <w:r>
        <w:rPr>
          <w:rFonts w:ascii="Avenir Book" w:hAnsi="Avenir Book" w:cs="Bangla Sangam MN"/>
          <w:color w:val="7F7F7F" w:themeColor="text1" w:themeTint="80"/>
          <w:sz w:val="28"/>
          <w:szCs w:val="28"/>
        </w:rPr>
        <w:t>FELLOWSHIPS</w:t>
      </w:r>
      <w:r w:rsidR="008D5C86">
        <w:rPr>
          <w:rFonts w:ascii="Avenir Book" w:hAnsi="Avenir Book" w:cs="Bangla Sangam MN"/>
          <w:color w:val="7F7F7F" w:themeColor="text1" w:themeTint="80"/>
          <w:sz w:val="28"/>
          <w:szCs w:val="28"/>
        </w:rPr>
        <w:t xml:space="preserve"> &amp; GRANTS</w:t>
      </w:r>
    </w:p>
    <w:p w14:paraId="5CCF21AB" w14:textId="4ED0EF76" w:rsidR="00D20DD8" w:rsidRDefault="00D20DD8" w:rsidP="00D20DD8">
      <w:pPr>
        <w:rPr>
          <w:rFonts w:ascii="Avenir Book" w:hAnsi="Avenir Book" w:cs="Bangla Sangam MN"/>
          <w:color w:val="7F7F7F" w:themeColor="text1" w:themeTint="80"/>
          <w:sz w:val="28"/>
          <w:szCs w:val="28"/>
        </w:rPr>
      </w:pPr>
    </w:p>
    <w:p w14:paraId="407F5676" w14:textId="0779564C" w:rsidR="00BB376A" w:rsidRDefault="00BB376A" w:rsidP="00D20DD8">
      <w:pPr>
        <w:rPr>
          <w:rFonts w:ascii="Avenir Book" w:hAnsi="Avenir Book" w:cs="Bangla Sangam MN"/>
          <w:b/>
          <w:bCs/>
          <w:color w:val="000000" w:themeColor="text1"/>
        </w:rPr>
      </w:pPr>
      <w:r>
        <w:rPr>
          <w:rFonts w:ascii="Avenir Book" w:hAnsi="Avenir Book" w:cs="Bangla Sangam MN"/>
          <w:b/>
          <w:bCs/>
          <w:color w:val="000000" w:themeColor="text1"/>
        </w:rPr>
        <w:t xml:space="preserve">National Science Foundation Graduate Research Fellowship Program </w:t>
      </w:r>
      <w:r>
        <w:rPr>
          <w:rFonts w:ascii="Avenir Book" w:hAnsi="Avenir Book" w:cs="Bangla Sangam MN"/>
          <w:b/>
          <w:bCs/>
          <w:color w:val="000000" w:themeColor="text1"/>
        </w:rPr>
        <w:tab/>
      </w:r>
      <w:r>
        <w:rPr>
          <w:rFonts w:ascii="Avenir Book" w:hAnsi="Avenir Book" w:cs="Bangla Sangam MN"/>
          <w:b/>
          <w:bCs/>
          <w:color w:val="000000" w:themeColor="text1"/>
        </w:rPr>
        <w:tab/>
      </w:r>
      <w:r w:rsidRPr="00BB376A">
        <w:rPr>
          <w:rFonts w:ascii="Avenir Book" w:hAnsi="Avenir Book" w:cs="Bangla Sangam MN"/>
          <w:color w:val="000000" w:themeColor="text1"/>
        </w:rPr>
        <w:t>2019-</w:t>
      </w:r>
    </w:p>
    <w:p w14:paraId="2DFCB17C" w14:textId="187BA30A" w:rsidR="00BB376A" w:rsidRPr="00BB376A" w:rsidRDefault="00BB376A" w:rsidP="00D20DD8">
      <w:pPr>
        <w:rPr>
          <w:rFonts w:ascii="Avenir Book" w:hAnsi="Avenir Book" w:cs="Bangla Sangam MN"/>
          <w:color w:val="000000" w:themeColor="text1"/>
        </w:rPr>
      </w:pPr>
      <w:r>
        <w:rPr>
          <w:rFonts w:ascii="Avenir Book" w:hAnsi="Avenir Book" w:cs="Bangla Sangam MN"/>
          <w:color w:val="000000" w:themeColor="text1"/>
        </w:rPr>
        <w:t>National Science Foundation (NSF)</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 xml:space="preserve">         present</w:t>
      </w:r>
    </w:p>
    <w:p w14:paraId="3A75A893" w14:textId="77777777" w:rsidR="00BB376A" w:rsidRDefault="00BB376A" w:rsidP="00D20DD8">
      <w:pPr>
        <w:rPr>
          <w:rFonts w:ascii="Avenir Book" w:hAnsi="Avenir Book" w:cs="Bangla Sangam MN"/>
          <w:b/>
          <w:bCs/>
          <w:color w:val="000000" w:themeColor="text1"/>
        </w:rPr>
      </w:pPr>
    </w:p>
    <w:p w14:paraId="460B0E77" w14:textId="1076D929" w:rsidR="008D5C86" w:rsidRPr="008D5C86" w:rsidRDefault="008D5C86" w:rsidP="00D20DD8">
      <w:pPr>
        <w:rPr>
          <w:rFonts w:ascii="Avenir Book" w:hAnsi="Avenir Book" w:cs="Bangla Sangam MN"/>
          <w:color w:val="000000" w:themeColor="text1"/>
        </w:rPr>
      </w:pPr>
      <w:r>
        <w:rPr>
          <w:rFonts w:ascii="Avenir Book" w:hAnsi="Avenir Book" w:cs="Bangla Sangam MN"/>
          <w:b/>
          <w:bCs/>
          <w:color w:val="000000" w:themeColor="text1"/>
        </w:rPr>
        <w:t>Tri-Psych Graduate Student Diversity Funding (co-awardee)</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2020</w:t>
      </w:r>
    </w:p>
    <w:p w14:paraId="6EA4275F" w14:textId="392F5B33" w:rsidR="008D5C86" w:rsidRPr="008D5C86" w:rsidRDefault="008D5C86" w:rsidP="00D20DD8">
      <w:pPr>
        <w:rPr>
          <w:rFonts w:ascii="Avenir Book" w:hAnsi="Avenir Book" w:cs="Bangla Sangam MN"/>
          <w:color w:val="000000" w:themeColor="text1"/>
        </w:rPr>
      </w:pPr>
      <w:r>
        <w:rPr>
          <w:rFonts w:ascii="Avenir Book" w:hAnsi="Avenir Book" w:cs="Bangla Sangam MN"/>
          <w:color w:val="000000" w:themeColor="text1"/>
        </w:rPr>
        <w:t>University of Minnesota</w:t>
      </w:r>
    </w:p>
    <w:p w14:paraId="7561F690" w14:textId="308B0D90" w:rsidR="008D5C86" w:rsidRDefault="008D5C86" w:rsidP="00D20DD8">
      <w:pPr>
        <w:rPr>
          <w:rFonts w:ascii="Avenir Book" w:hAnsi="Avenir Book" w:cs="Bangla Sangam MN"/>
          <w:color w:val="000000" w:themeColor="text1"/>
        </w:rPr>
      </w:pPr>
    </w:p>
    <w:p w14:paraId="619415D7" w14:textId="348177CD" w:rsidR="008D5C86" w:rsidRPr="008D5C86" w:rsidRDefault="008D5C86" w:rsidP="00D20DD8">
      <w:pPr>
        <w:rPr>
          <w:rFonts w:ascii="Avenir Book" w:hAnsi="Avenir Book" w:cs="Bangla Sangam MN"/>
          <w:color w:val="000000" w:themeColor="text1"/>
        </w:rPr>
      </w:pPr>
      <w:r>
        <w:rPr>
          <w:rFonts w:ascii="Avenir Book" w:hAnsi="Avenir Book" w:cs="Bangla Sangam MN"/>
          <w:b/>
          <w:bCs/>
          <w:color w:val="000000" w:themeColor="text1"/>
        </w:rPr>
        <w:t xml:space="preserve">Institute of Child Development Research Small Grant </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2020</w:t>
      </w:r>
    </w:p>
    <w:p w14:paraId="4B9E88C0" w14:textId="5226878B" w:rsidR="008D5C86" w:rsidRDefault="008D5C86" w:rsidP="00D20DD8">
      <w:pPr>
        <w:rPr>
          <w:rFonts w:ascii="Avenir Book" w:hAnsi="Avenir Book" w:cs="Bangla Sangam MN"/>
          <w:color w:val="000000" w:themeColor="text1"/>
        </w:rPr>
      </w:pPr>
      <w:r>
        <w:rPr>
          <w:rFonts w:ascii="Avenir Book" w:hAnsi="Avenir Book" w:cs="Bangla Sangam MN"/>
          <w:color w:val="000000" w:themeColor="text1"/>
        </w:rPr>
        <w:t>University of Minnesota</w:t>
      </w:r>
    </w:p>
    <w:p w14:paraId="2B2AADCC" w14:textId="1F5A3DD5" w:rsidR="008D5C86" w:rsidRDefault="008D5C86" w:rsidP="00D20DD8">
      <w:pPr>
        <w:rPr>
          <w:rFonts w:ascii="Avenir Book" w:hAnsi="Avenir Book" w:cs="Bangla Sangam MN"/>
          <w:color w:val="000000" w:themeColor="text1"/>
        </w:rPr>
      </w:pPr>
    </w:p>
    <w:p w14:paraId="5CC7CB0D" w14:textId="77777777" w:rsidR="008D5C86" w:rsidRPr="008D5C86" w:rsidRDefault="008D5C86" w:rsidP="008D5C86">
      <w:pPr>
        <w:rPr>
          <w:rFonts w:ascii="Avenir Book" w:hAnsi="Avenir Book" w:cs="Bangla Sangam MN"/>
          <w:color w:val="000000" w:themeColor="text1"/>
        </w:rPr>
      </w:pPr>
      <w:r>
        <w:rPr>
          <w:rFonts w:ascii="Avenir Book" w:hAnsi="Avenir Book" w:cs="Bangla Sangam MN"/>
          <w:b/>
          <w:bCs/>
          <w:color w:val="000000" w:themeColor="text1"/>
        </w:rPr>
        <w:t>Institute of Child Development First Year Summer Fellowship</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2018</w:t>
      </w:r>
    </w:p>
    <w:p w14:paraId="6402DC3C" w14:textId="5903C971" w:rsidR="008D5C86" w:rsidRDefault="008D5C86" w:rsidP="00D20DD8">
      <w:pPr>
        <w:rPr>
          <w:rFonts w:ascii="Avenir Book" w:hAnsi="Avenir Book" w:cs="Bangla Sangam MN"/>
          <w:color w:val="000000" w:themeColor="text1"/>
        </w:rPr>
      </w:pPr>
      <w:r>
        <w:rPr>
          <w:rFonts w:ascii="Avenir Book" w:hAnsi="Avenir Book" w:cs="Bangla Sangam MN"/>
          <w:color w:val="000000" w:themeColor="text1"/>
        </w:rPr>
        <w:t>University of Minnesota</w:t>
      </w:r>
    </w:p>
    <w:p w14:paraId="747F88D6" w14:textId="5BB17F1D" w:rsidR="008D5C86" w:rsidRDefault="008D5C86" w:rsidP="00D20DD8">
      <w:pPr>
        <w:rPr>
          <w:rFonts w:ascii="Avenir Book" w:hAnsi="Avenir Book" w:cs="Bangla Sangam MN"/>
          <w:color w:val="000000" w:themeColor="text1"/>
        </w:rPr>
      </w:pPr>
    </w:p>
    <w:p w14:paraId="436661AA" w14:textId="61666835" w:rsidR="008D5C86" w:rsidRDefault="008D5C86" w:rsidP="008D5C86">
      <w:pPr>
        <w:rPr>
          <w:rFonts w:ascii="Avenir Book" w:hAnsi="Avenir Book" w:cs="Bangla Sangam MN"/>
          <w:color w:val="000000" w:themeColor="text1"/>
        </w:rPr>
      </w:pPr>
      <w:r>
        <w:rPr>
          <w:rFonts w:ascii="Avenir Book" w:hAnsi="Avenir Book" w:cs="Bangla Sangam MN"/>
          <w:b/>
          <w:bCs/>
          <w:color w:val="000000" w:themeColor="text1"/>
        </w:rPr>
        <w:lastRenderedPageBreak/>
        <w:t>College of Education &amp; Human Development Graduate Student Fellowship</w:t>
      </w:r>
      <w:r>
        <w:rPr>
          <w:rFonts w:ascii="Avenir Book" w:hAnsi="Avenir Book" w:cs="Bangla Sangam MN"/>
          <w:b/>
          <w:bCs/>
          <w:color w:val="000000" w:themeColor="text1"/>
        </w:rPr>
        <w:tab/>
      </w:r>
      <w:r>
        <w:rPr>
          <w:rFonts w:ascii="Avenir Book" w:hAnsi="Avenir Book" w:cs="Bangla Sangam MN"/>
          <w:color w:val="000000" w:themeColor="text1"/>
        </w:rPr>
        <w:t>2017-</w:t>
      </w:r>
      <w:r w:rsidRPr="008D5C86">
        <w:rPr>
          <w:rFonts w:ascii="Avenir Book" w:hAnsi="Avenir Book" w:cs="Bangla Sangam MN"/>
          <w:color w:val="000000" w:themeColor="text1"/>
        </w:rPr>
        <w:t xml:space="preserve"> </w:t>
      </w:r>
      <w:r>
        <w:rPr>
          <w:rFonts w:ascii="Avenir Book" w:hAnsi="Avenir Book" w:cs="Bangla Sangam MN"/>
          <w:color w:val="000000" w:themeColor="text1"/>
        </w:rPr>
        <w:t>University of Minnesota</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2018</w:t>
      </w:r>
    </w:p>
    <w:p w14:paraId="30B89365" w14:textId="4DB83ACB" w:rsidR="008D5C86" w:rsidRDefault="008D5C86" w:rsidP="008D5C86">
      <w:pPr>
        <w:rPr>
          <w:rFonts w:ascii="Avenir Book" w:hAnsi="Avenir Book" w:cs="Bangla Sangam MN"/>
          <w:color w:val="000000" w:themeColor="text1"/>
        </w:rPr>
      </w:pPr>
    </w:p>
    <w:p w14:paraId="2FB46F7D" w14:textId="3C562AAA" w:rsidR="00F80D49" w:rsidRDefault="00F80D49" w:rsidP="008D5C86">
      <w:pPr>
        <w:rPr>
          <w:rFonts w:ascii="Avenir Book" w:hAnsi="Avenir Book" w:cs="Bangla Sangam MN"/>
          <w:color w:val="000000" w:themeColor="text1"/>
        </w:rPr>
      </w:pPr>
      <w:r>
        <w:rPr>
          <w:rFonts w:ascii="Avenir Book" w:hAnsi="Avenir Book" w:cs="Bangla Sangam MN"/>
          <w:b/>
          <w:bCs/>
          <w:color w:val="000000" w:themeColor="text1"/>
        </w:rPr>
        <w:t>Donald J. Cohen Fellowship in Developmental Social Neuroscience</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2015-</w:t>
      </w:r>
    </w:p>
    <w:p w14:paraId="26CF0D19" w14:textId="29DF6214" w:rsidR="00F80D49" w:rsidRDefault="00F80D49" w:rsidP="008D5C86">
      <w:pPr>
        <w:rPr>
          <w:rFonts w:ascii="Avenir Book" w:hAnsi="Avenir Book" w:cs="Bangla Sangam MN"/>
          <w:color w:val="000000" w:themeColor="text1"/>
        </w:rPr>
      </w:pPr>
      <w:r>
        <w:rPr>
          <w:rFonts w:ascii="Avenir Book" w:hAnsi="Avenir Book" w:cs="Bangla Sangam MN"/>
          <w:color w:val="000000" w:themeColor="text1"/>
        </w:rPr>
        <w:t>Marcus Autism Center/Emory University</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2017</w:t>
      </w:r>
    </w:p>
    <w:p w14:paraId="79C255CE" w14:textId="2F62B70C" w:rsidR="00BB376A" w:rsidRDefault="00BB376A" w:rsidP="008D5C86">
      <w:pPr>
        <w:rPr>
          <w:rFonts w:ascii="Avenir Book" w:hAnsi="Avenir Book" w:cs="Bangla Sangam MN"/>
          <w:color w:val="000000" w:themeColor="text1"/>
        </w:rPr>
      </w:pPr>
    </w:p>
    <w:p w14:paraId="791520E5" w14:textId="69954D25" w:rsidR="00BB376A" w:rsidRDefault="00BB376A" w:rsidP="008D5C86">
      <w:pPr>
        <w:rPr>
          <w:rFonts w:ascii="Avenir Book" w:hAnsi="Avenir Book" w:cs="Bangla Sangam MN"/>
          <w:color w:val="000000" w:themeColor="text1"/>
        </w:rPr>
      </w:pPr>
      <w:r>
        <w:rPr>
          <w:rFonts w:ascii="Avenir Book" w:hAnsi="Avenir Book" w:cs="Bangla Sangam MN"/>
          <w:b/>
          <w:bCs/>
          <w:color w:val="000000" w:themeColor="text1"/>
        </w:rPr>
        <w:t>Summer Internship Funding</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2014</w:t>
      </w:r>
    </w:p>
    <w:p w14:paraId="1FBD69E6" w14:textId="04E0CD7E" w:rsidR="00BB376A" w:rsidRDefault="00BB376A" w:rsidP="008D5C86">
      <w:pPr>
        <w:rPr>
          <w:rFonts w:ascii="Avenir Book" w:hAnsi="Avenir Book" w:cs="Bangla Sangam MN"/>
          <w:color w:val="000000" w:themeColor="text1"/>
        </w:rPr>
      </w:pPr>
      <w:r>
        <w:rPr>
          <w:rFonts w:ascii="Avenir Book" w:hAnsi="Avenir Book" w:cs="Bangla Sangam MN"/>
          <w:color w:val="000000" w:themeColor="text1"/>
        </w:rPr>
        <w:t>Middlebury College</w:t>
      </w:r>
    </w:p>
    <w:p w14:paraId="3F37FE5D" w14:textId="62261A56" w:rsidR="00BB376A" w:rsidRDefault="00BB376A" w:rsidP="008D5C86">
      <w:pPr>
        <w:rPr>
          <w:rFonts w:ascii="Avenir Book" w:hAnsi="Avenir Book" w:cs="Bangla Sangam MN"/>
          <w:color w:val="000000" w:themeColor="text1"/>
        </w:rPr>
      </w:pPr>
    </w:p>
    <w:p w14:paraId="6ACD4C4D" w14:textId="43EC5783" w:rsidR="00BB376A" w:rsidRPr="00BB376A" w:rsidRDefault="00BB376A" w:rsidP="008D5C86">
      <w:pPr>
        <w:rPr>
          <w:rFonts w:ascii="Avenir Book" w:hAnsi="Avenir Book" w:cs="Bangla Sangam MN"/>
          <w:color w:val="000000" w:themeColor="text1"/>
        </w:rPr>
      </w:pPr>
      <w:r>
        <w:rPr>
          <w:rFonts w:ascii="Avenir Book" w:hAnsi="Avenir Book" w:cs="Bangla Sangam MN"/>
          <w:b/>
          <w:bCs/>
          <w:color w:val="000000" w:themeColor="text1"/>
        </w:rPr>
        <w:t xml:space="preserve">Elizabeth Miller </w:t>
      </w:r>
      <w:proofErr w:type="spellStart"/>
      <w:r>
        <w:rPr>
          <w:rFonts w:ascii="Avenir Book" w:hAnsi="Avenir Book" w:cs="Bangla Sangam MN"/>
          <w:b/>
          <w:bCs/>
          <w:color w:val="000000" w:themeColor="text1"/>
        </w:rPr>
        <w:t>Palen</w:t>
      </w:r>
      <w:proofErr w:type="spellEnd"/>
      <w:r>
        <w:rPr>
          <w:rFonts w:ascii="Avenir Book" w:hAnsi="Avenir Book" w:cs="Bangla Sangam MN"/>
          <w:b/>
          <w:bCs/>
          <w:color w:val="000000" w:themeColor="text1"/>
        </w:rPr>
        <w:t xml:space="preserve"> Summer Funding</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2013</w:t>
      </w:r>
    </w:p>
    <w:p w14:paraId="336B6753" w14:textId="15E55572" w:rsidR="00F80D49" w:rsidRPr="00F80D49" w:rsidRDefault="00BB376A" w:rsidP="008D5C86">
      <w:pPr>
        <w:rPr>
          <w:rFonts w:ascii="Avenir Book" w:hAnsi="Avenir Book" w:cs="Bangla Sangam MN"/>
          <w:color w:val="000000" w:themeColor="text1"/>
        </w:rPr>
      </w:pPr>
      <w:r>
        <w:rPr>
          <w:rFonts w:ascii="Avenir Book" w:hAnsi="Avenir Book" w:cs="Bangla Sangam MN"/>
          <w:color w:val="000000" w:themeColor="text1"/>
        </w:rPr>
        <w:t>Middlebury College</w:t>
      </w:r>
    </w:p>
    <w:p w14:paraId="7876FF92" w14:textId="5CE6282F" w:rsidR="008D5C86" w:rsidRDefault="008D5C86" w:rsidP="00D20DD8">
      <w:pPr>
        <w:rPr>
          <w:rFonts w:ascii="Avenir Book" w:hAnsi="Avenir Book" w:cs="Bangla Sangam MN"/>
          <w:color w:val="000000" w:themeColor="text1"/>
        </w:rPr>
      </w:pPr>
    </w:p>
    <w:p w14:paraId="04A08CFD" w14:textId="77777777" w:rsidR="00BB376A" w:rsidRDefault="00BB376A" w:rsidP="00D20DD8">
      <w:pPr>
        <w:rPr>
          <w:rFonts w:ascii="Avenir Book" w:hAnsi="Avenir Book" w:cs="Bangla Sangam MN"/>
          <w:color w:val="000000" w:themeColor="text1"/>
        </w:rPr>
      </w:pPr>
    </w:p>
    <w:p w14:paraId="153402DA" w14:textId="075E2902" w:rsidR="008D5C86" w:rsidRPr="00D20DD8" w:rsidRDefault="008D5C86" w:rsidP="008D5C86">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AWARDS &amp; RECOGNITIONS</w:t>
      </w:r>
    </w:p>
    <w:p w14:paraId="5135BA2C" w14:textId="0153DB02" w:rsidR="008D5C86" w:rsidRDefault="008D5C86" w:rsidP="00D20DD8">
      <w:pPr>
        <w:rPr>
          <w:rFonts w:ascii="Avenir Book" w:hAnsi="Avenir Book" w:cs="Bangla Sangam MN"/>
          <w:color w:val="000000" w:themeColor="text1"/>
        </w:rPr>
      </w:pPr>
    </w:p>
    <w:p w14:paraId="09058A56" w14:textId="74DE18D7" w:rsidR="008D5C86" w:rsidRDefault="008D5C86" w:rsidP="00D20DD8">
      <w:pPr>
        <w:rPr>
          <w:rFonts w:ascii="Avenir Book" w:hAnsi="Avenir Book" w:cs="Bangla Sangam MN"/>
          <w:color w:val="000000" w:themeColor="text1"/>
        </w:rPr>
      </w:pPr>
      <w:r>
        <w:rPr>
          <w:rFonts w:ascii="Avenir Book" w:hAnsi="Avenir Book" w:cs="Bangla Sangam MN"/>
          <w:b/>
          <w:bCs/>
          <w:color w:val="000000" w:themeColor="text1"/>
        </w:rPr>
        <w:t xml:space="preserve">Student &amp; Trainee </w:t>
      </w:r>
      <w:r w:rsidR="008E415D">
        <w:rPr>
          <w:rFonts w:ascii="Avenir Book" w:hAnsi="Avenir Book" w:cs="Bangla Sangam MN"/>
          <w:b/>
          <w:bCs/>
          <w:color w:val="000000" w:themeColor="text1"/>
        </w:rPr>
        <w:t xml:space="preserve">Conference </w:t>
      </w:r>
      <w:r>
        <w:rPr>
          <w:rFonts w:ascii="Avenir Book" w:hAnsi="Avenir Book" w:cs="Bangla Sangam MN"/>
          <w:b/>
          <w:bCs/>
          <w:color w:val="000000" w:themeColor="text1"/>
        </w:rPr>
        <w:t xml:space="preserve">Award </w:t>
      </w:r>
      <w:r>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Pr>
          <w:rFonts w:ascii="Avenir Book" w:hAnsi="Avenir Book" w:cs="Bangla Sangam MN"/>
          <w:color w:val="000000" w:themeColor="text1"/>
        </w:rPr>
        <w:t>2021</w:t>
      </w:r>
    </w:p>
    <w:p w14:paraId="0667DBBD" w14:textId="5965962F" w:rsidR="008E415D" w:rsidRPr="008E415D" w:rsidRDefault="008E415D" w:rsidP="00D20DD8">
      <w:pPr>
        <w:rPr>
          <w:rFonts w:ascii="Avenir Book" w:hAnsi="Avenir Book" w:cs="Bangla Sangam MN"/>
          <w:color w:val="000000" w:themeColor="text1"/>
        </w:rPr>
      </w:pPr>
      <w:r w:rsidRPr="008E415D">
        <w:rPr>
          <w:rFonts w:ascii="Avenir Book" w:hAnsi="Avenir Book" w:cs="Bangla Sangam MN"/>
          <w:color w:val="000000" w:themeColor="text1"/>
        </w:rPr>
        <w:t>International Society for Autism Research (INSAR)</w:t>
      </w:r>
    </w:p>
    <w:p w14:paraId="37AE97B7" w14:textId="3FFF0BD1" w:rsidR="008D5C86" w:rsidRDefault="008D5C86" w:rsidP="00D20DD8">
      <w:pPr>
        <w:rPr>
          <w:rFonts w:ascii="Avenir Book" w:hAnsi="Avenir Book" w:cs="Bangla Sangam MN"/>
          <w:color w:val="000000" w:themeColor="text1"/>
        </w:rPr>
      </w:pPr>
    </w:p>
    <w:p w14:paraId="36751D94" w14:textId="2AF82B27" w:rsidR="008D5C86" w:rsidRDefault="008D5C86" w:rsidP="00D20DD8">
      <w:pPr>
        <w:rPr>
          <w:rFonts w:ascii="Avenir Book" w:hAnsi="Avenir Book" w:cs="Bangla Sangam MN"/>
          <w:b/>
          <w:bCs/>
          <w:color w:val="000000" w:themeColor="text1"/>
        </w:rPr>
      </w:pPr>
      <w:r>
        <w:rPr>
          <w:rFonts w:ascii="Avenir Book" w:hAnsi="Avenir Book" w:cs="Bangla Sangam MN"/>
          <w:b/>
          <w:bCs/>
          <w:color w:val="000000" w:themeColor="text1"/>
        </w:rPr>
        <w:t>Strategic Plan</w:t>
      </w:r>
      <w:r w:rsidR="008E415D">
        <w:rPr>
          <w:rFonts w:ascii="Avenir Book" w:hAnsi="Avenir Book" w:cs="Bangla Sangam MN"/>
          <w:b/>
          <w:bCs/>
          <w:color w:val="000000" w:themeColor="text1"/>
        </w:rPr>
        <w:t xml:space="preserve"> Poster Award: </w:t>
      </w:r>
      <w:r>
        <w:rPr>
          <w:rFonts w:ascii="Avenir Book" w:hAnsi="Avenir Book" w:cs="Bangla Sangam MN"/>
          <w:b/>
          <w:bCs/>
          <w:color w:val="000000" w:themeColor="text1"/>
        </w:rPr>
        <w:t xml:space="preserve">Exemplifying Policy Research </w:t>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Pr>
          <w:rFonts w:ascii="Avenir Book" w:hAnsi="Avenir Book" w:cs="Bangla Sangam MN"/>
          <w:b/>
          <w:bCs/>
          <w:color w:val="000000" w:themeColor="text1"/>
        </w:rPr>
        <w:tab/>
      </w:r>
      <w:r w:rsidR="008E415D" w:rsidRPr="008D5C86">
        <w:rPr>
          <w:rFonts w:ascii="Avenir Book" w:hAnsi="Avenir Book" w:cs="Bangla Sangam MN"/>
          <w:color w:val="000000" w:themeColor="text1"/>
        </w:rPr>
        <w:t>2021</w:t>
      </w:r>
    </w:p>
    <w:p w14:paraId="51BC6FD6" w14:textId="5A2A8827" w:rsidR="008E415D" w:rsidRDefault="008E415D" w:rsidP="00D20DD8">
      <w:pPr>
        <w:rPr>
          <w:rFonts w:ascii="Avenir Book" w:hAnsi="Avenir Book" w:cs="Bangla Sangam MN"/>
          <w:color w:val="000000" w:themeColor="text1"/>
        </w:rPr>
      </w:pPr>
      <w:r w:rsidRPr="008E415D">
        <w:rPr>
          <w:rFonts w:ascii="Avenir Book" w:hAnsi="Avenir Book" w:cs="Bangla Sangam MN"/>
          <w:color w:val="000000" w:themeColor="text1"/>
        </w:rPr>
        <w:t>Society for Research in Child Development (SRCD)</w:t>
      </w:r>
    </w:p>
    <w:p w14:paraId="2CB631FC" w14:textId="64A86703" w:rsidR="00BB376A" w:rsidRDefault="00BB376A" w:rsidP="00D20DD8">
      <w:pPr>
        <w:rPr>
          <w:rFonts w:ascii="Avenir Book" w:hAnsi="Avenir Book" w:cs="Bangla Sangam MN"/>
          <w:color w:val="000000" w:themeColor="text1"/>
        </w:rPr>
      </w:pPr>
    </w:p>
    <w:p w14:paraId="2B84CF75" w14:textId="6B8F8E40" w:rsidR="00BB376A" w:rsidRPr="00BB376A" w:rsidRDefault="00BB376A" w:rsidP="00D20DD8">
      <w:pPr>
        <w:rPr>
          <w:rFonts w:ascii="Avenir Book" w:hAnsi="Avenir Book" w:cs="Bangla Sangam MN"/>
          <w:color w:val="000000" w:themeColor="text1"/>
        </w:rPr>
      </w:pPr>
      <w:r>
        <w:rPr>
          <w:rFonts w:ascii="Avenir Book" w:hAnsi="Avenir Book" w:cs="Bangla Sangam MN"/>
          <w:b/>
          <w:bCs/>
          <w:color w:val="000000" w:themeColor="text1"/>
        </w:rPr>
        <w:t>Honors in Neuroscience</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2015</w:t>
      </w:r>
    </w:p>
    <w:p w14:paraId="4A092D2A" w14:textId="7D511FF6" w:rsidR="00BB376A" w:rsidRDefault="00BB376A" w:rsidP="00D20DD8">
      <w:pPr>
        <w:rPr>
          <w:rFonts w:ascii="Avenir Book" w:hAnsi="Avenir Book" w:cs="Bangla Sangam MN"/>
          <w:color w:val="000000" w:themeColor="text1"/>
        </w:rPr>
      </w:pPr>
      <w:r>
        <w:rPr>
          <w:rFonts w:ascii="Avenir Book" w:hAnsi="Avenir Book" w:cs="Bangla Sangam MN"/>
          <w:color w:val="000000" w:themeColor="text1"/>
        </w:rPr>
        <w:t>Middlebury College</w:t>
      </w:r>
    </w:p>
    <w:p w14:paraId="3782A421" w14:textId="73735EB4" w:rsidR="00BB376A" w:rsidRDefault="00BB376A" w:rsidP="00D20DD8">
      <w:pPr>
        <w:rPr>
          <w:rFonts w:ascii="Avenir Book" w:hAnsi="Avenir Book" w:cs="Bangla Sangam MN"/>
          <w:color w:val="000000" w:themeColor="text1"/>
        </w:rPr>
      </w:pPr>
    </w:p>
    <w:p w14:paraId="738D4589" w14:textId="1AFFF51F" w:rsidR="00BB376A" w:rsidRDefault="00BB376A" w:rsidP="00D20DD8">
      <w:pPr>
        <w:rPr>
          <w:rFonts w:ascii="Avenir Book" w:hAnsi="Avenir Book" w:cs="Bangla Sangam MN"/>
          <w:color w:val="000000" w:themeColor="text1"/>
        </w:rPr>
      </w:pPr>
      <w:r>
        <w:rPr>
          <w:rFonts w:ascii="Avenir Book" w:hAnsi="Avenir Book" w:cs="Bangla Sangam MN"/>
          <w:b/>
          <w:bCs/>
          <w:color w:val="000000" w:themeColor="text1"/>
        </w:rPr>
        <w:t xml:space="preserve">Dean’s List </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2011-</w:t>
      </w:r>
    </w:p>
    <w:p w14:paraId="686B6CEB" w14:textId="30169D21" w:rsidR="00BB376A" w:rsidRPr="00BB376A" w:rsidRDefault="00BB376A" w:rsidP="00D20DD8">
      <w:pPr>
        <w:rPr>
          <w:rFonts w:ascii="Avenir Book" w:hAnsi="Avenir Book" w:cs="Bangla Sangam MN"/>
          <w:color w:val="000000" w:themeColor="text1"/>
        </w:rPr>
      </w:pPr>
      <w:r>
        <w:rPr>
          <w:rFonts w:ascii="Avenir Book" w:hAnsi="Avenir Book" w:cs="Bangla Sangam MN"/>
          <w:color w:val="000000" w:themeColor="text1"/>
        </w:rPr>
        <w:t>Middlebury College</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2015</w:t>
      </w:r>
    </w:p>
    <w:p w14:paraId="7C80FF0C" w14:textId="541A2BCB" w:rsidR="00D20DD8" w:rsidRPr="00D20DD8" w:rsidRDefault="00D20DD8" w:rsidP="00D20DD8">
      <w:pPr>
        <w:rPr>
          <w:rFonts w:ascii="Avenir Book" w:hAnsi="Avenir Book" w:cs="Bangla Sangam MN"/>
          <w:color w:val="7F7F7F" w:themeColor="text1" w:themeTint="80"/>
          <w:sz w:val="28"/>
          <w:szCs w:val="28"/>
        </w:rPr>
      </w:pPr>
    </w:p>
    <w:p w14:paraId="0B0EE976" w14:textId="561EF7C2" w:rsidR="00D20DD8" w:rsidRPr="00D20DD8" w:rsidRDefault="00D20DD8" w:rsidP="00D20DD8">
      <w:pPr>
        <w:rPr>
          <w:rFonts w:ascii="Avenir Book" w:hAnsi="Avenir Book" w:cs="Bangla Sangam MN"/>
          <w:color w:val="7F7F7F" w:themeColor="text1" w:themeTint="80"/>
          <w:sz w:val="28"/>
          <w:szCs w:val="28"/>
        </w:rPr>
      </w:pPr>
    </w:p>
    <w:p w14:paraId="760F3FB5" w14:textId="34EBAA87"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PUBLICATIONS</w:t>
      </w:r>
    </w:p>
    <w:p w14:paraId="328F4CF6" w14:textId="77777777" w:rsidR="006B73F0" w:rsidRDefault="006B73F0" w:rsidP="00D20DD8">
      <w:pPr>
        <w:rPr>
          <w:rFonts w:ascii="Avenir Book" w:hAnsi="Avenir Book" w:cs="Bangla Sangam MN"/>
          <w:i/>
          <w:iCs/>
          <w:color w:val="7F7F7F" w:themeColor="text1" w:themeTint="80"/>
          <w:sz w:val="28"/>
          <w:szCs w:val="28"/>
          <w:u w:val="single"/>
        </w:rPr>
      </w:pPr>
    </w:p>
    <w:p w14:paraId="420BF638" w14:textId="3F40C340" w:rsidR="00D20DD8" w:rsidRPr="006B73F0" w:rsidRDefault="00D20DD8" w:rsidP="00D20DD8">
      <w:pPr>
        <w:rPr>
          <w:rFonts w:ascii="Avenir Book" w:hAnsi="Avenir Book" w:cs="Bangla Sangam MN"/>
          <w:i/>
          <w:iCs/>
          <w:color w:val="7F7F7F" w:themeColor="text1" w:themeTint="80"/>
          <w:u w:val="single"/>
        </w:rPr>
      </w:pPr>
      <w:r w:rsidRPr="006B73F0">
        <w:rPr>
          <w:rFonts w:ascii="Avenir Book" w:hAnsi="Avenir Book" w:cs="Bangla Sangam MN"/>
          <w:i/>
          <w:iCs/>
          <w:color w:val="7F7F7F" w:themeColor="text1" w:themeTint="80"/>
          <w:u w:val="single"/>
        </w:rPr>
        <w:t xml:space="preserve">Manuscripts Accepted for Publication </w:t>
      </w:r>
      <w:r w:rsidR="00FB1D7C" w:rsidRPr="006B73F0">
        <w:rPr>
          <w:rFonts w:ascii="Avenir Book" w:hAnsi="Avenir Book" w:cs="Bangla Sangam MN"/>
          <w:i/>
          <w:iCs/>
          <w:color w:val="7F7F7F" w:themeColor="text1" w:themeTint="80"/>
          <w:u w:val="single"/>
        </w:rPr>
        <w:t>&amp; Under Review</w:t>
      </w:r>
    </w:p>
    <w:p w14:paraId="524B0760" w14:textId="459051A3" w:rsidR="00FB1D7C" w:rsidRDefault="00FB1D7C" w:rsidP="00FB1D7C">
      <w:pPr>
        <w:rPr>
          <w:rFonts w:ascii="Avenir Book" w:hAnsi="Avenir Book" w:cs="Bangla Sangam MN"/>
          <w:color w:val="000000" w:themeColor="text1"/>
        </w:rPr>
      </w:pPr>
      <w:r w:rsidRPr="006B73F0">
        <w:rPr>
          <w:rFonts w:ascii="Avenir Book" w:hAnsi="Avenir Book" w:cs="Bangla Sangam MN"/>
          <w:b/>
          <w:bCs/>
          <w:color w:val="000000" w:themeColor="text1"/>
        </w:rPr>
        <w:t>*Stallworthy, I.,</w:t>
      </w:r>
      <w:r w:rsidRPr="00FB1D7C">
        <w:rPr>
          <w:rFonts w:ascii="Avenir Book" w:hAnsi="Avenir Book" w:cs="Bangla Sangam MN"/>
          <w:color w:val="000000" w:themeColor="text1"/>
        </w:rPr>
        <w:t xml:space="preserve"> </w:t>
      </w:r>
      <w:proofErr w:type="spellStart"/>
      <w:r w:rsidRPr="00FB1D7C">
        <w:rPr>
          <w:rFonts w:ascii="Avenir Book" w:hAnsi="Avenir Book" w:cs="Bangla Sangam MN"/>
          <w:color w:val="000000" w:themeColor="text1"/>
        </w:rPr>
        <w:t>Sifre</w:t>
      </w:r>
      <w:proofErr w:type="spellEnd"/>
      <w:r w:rsidRPr="00FB1D7C">
        <w:rPr>
          <w:rFonts w:ascii="Avenir Book" w:hAnsi="Avenir Book" w:cs="Bangla Sangam MN"/>
          <w:color w:val="000000" w:themeColor="text1"/>
        </w:rPr>
        <w:t>, R.</w:t>
      </w:r>
      <w:r w:rsidR="006B73F0">
        <w:rPr>
          <w:rFonts w:ascii="Avenir Book" w:hAnsi="Avenir Book" w:cs="Bangla Sangam MN"/>
          <w:color w:val="000000" w:themeColor="text1"/>
        </w:rPr>
        <w:t>*</w:t>
      </w:r>
      <w:r w:rsidRPr="00FB1D7C">
        <w:rPr>
          <w:rFonts w:ascii="Avenir Book" w:hAnsi="Avenir Book" w:cs="Bangla Sangam MN"/>
          <w:color w:val="000000" w:themeColor="text1"/>
        </w:rPr>
        <w:t>, Berry, D</w:t>
      </w:r>
      <w:r w:rsidR="006B73F0">
        <w:rPr>
          <w:rFonts w:ascii="Avenir Book" w:hAnsi="Avenir Book" w:cs="Bangla Sangam MN"/>
          <w:color w:val="000000" w:themeColor="text1"/>
        </w:rPr>
        <w:t>*</w:t>
      </w:r>
      <w:r w:rsidRPr="00FB1D7C">
        <w:rPr>
          <w:rFonts w:ascii="Avenir Book" w:hAnsi="Avenir Book" w:cs="Bangla Sangam MN"/>
          <w:color w:val="000000" w:themeColor="text1"/>
        </w:rPr>
        <w:t xml:space="preserve">., </w:t>
      </w:r>
      <w:proofErr w:type="spellStart"/>
      <w:r w:rsidRPr="00FB1D7C">
        <w:rPr>
          <w:rFonts w:ascii="Avenir Book" w:hAnsi="Avenir Book" w:cs="Bangla Sangam MN"/>
          <w:color w:val="000000" w:themeColor="text1"/>
        </w:rPr>
        <w:t>Lasch</w:t>
      </w:r>
      <w:proofErr w:type="spellEnd"/>
      <w:r w:rsidRPr="00FB1D7C">
        <w:rPr>
          <w:rFonts w:ascii="Avenir Book" w:hAnsi="Avenir Book" w:cs="Bangla Sangam MN"/>
          <w:color w:val="000000" w:themeColor="text1"/>
        </w:rPr>
        <w:t xml:space="preserve">, C., Smith, T., &amp; </w:t>
      </w:r>
      <w:proofErr w:type="spellStart"/>
      <w:r w:rsidRPr="00FB1D7C">
        <w:rPr>
          <w:rFonts w:ascii="Avenir Book" w:hAnsi="Avenir Book" w:cs="Bangla Sangam MN"/>
          <w:color w:val="000000" w:themeColor="text1"/>
        </w:rPr>
        <w:t>Elison</w:t>
      </w:r>
      <w:proofErr w:type="spellEnd"/>
      <w:r w:rsidRPr="00FB1D7C">
        <w:rPr>
          <w:rFonts w:ascii="Avenir Book" w:hAnsi="Avenir Book" w:cs="Bangla Sangam MN"/>
          <w:color w:val="000000" w:themeColor="text1"/>
        </w:rPr>
        <w:t xml:space="preserve">, J. (2020). Infants’ Gaze Exhibits a Fractal Structure That Varies by Age and Stimulus Salience. Scientific Reports. </w:t>
      </w:r>
      <w:hyperlink r:id="rId6" w:history="1">
        <w:r w:rsidRPr="002C154E">
          <w:rPr>
            <w:rStyle w:val="Hyperlink"/>
            <w:rFonts w:ascii="Avenir Book" w:hAnsi="Avenir Book" w:cs="Bangla Sangam MN"/>
          </w:rPr>
          <w:t>https://pubmed.ncbi.nlm.nih.gov/33057030/</w:t>
        </w:r>
      </w:hyperlink>
      <w:r>
        <w:rPr>
          <w:rFonts w:ascii="Avenir Book" w:hAnsi="Avenir Book" w:cs="Bangla Sangam MN"/>
          <w:color w:val="000000" w:themeColor="text1"/>
        </w:rPr>
        <w:t xml:space="preserve"> </w:t>
      </w:r>
      <w:r w:rsidRPr="00FB1D7C">
        <w:rPr>
          <w:rFonts w:ascii="Avenir Book" w:hAnsi="Avenir Book" w:cs="Bangla Sangam MN"/>
          <w:color w:val="000000" w:themeColor="text1"/>
        </w:rPr>
        <w:t xml:space="preserve"> </w:t>
      </w:r>
    </w:p>
    <w:p w14:paraId="3AA95667" w14:textId="77777777" w:rsidR="00FB1D7C" w:rsidRPr="00FB1D7C" w:rsidRDefault="00FB1D7C" w:rsidP="00FB1D7C">
      <w:pPr>
        <w:rPr>
          <w:rFonts w:ascii="Avenir Book" w:hAnsi="Avenir Book" w:cs="Bangla Sangam MN"/>
          <w:color w:val="000000" w:themeColor="text1"/>
        </w:rPr>
      </w:pPr>
    </w:p>
    <w:p w14:paraId="0D6470B5" w14:textId="004873BB" w:rsidR="00FB1D7C" w:rsidRPr="00FB1D7C" w:rsidRDefault="00FB1D7C" w:rsidP="00FB1D7C">
      <w:pPr>
        <w:rPr>
          <w:rFonts w:ascii="Avenir Book" w:hAnsi="Avenir Book" w:cs="Bangla Sangam MN"/>
          <w:color w:val="000000" w:themeColor="text1"/>
        </w:rPr>
      </w:pPr>
      <w:r w:rsidRPr="00FB1D7C">
        <w:rPr>
          <w:rFonts w:ascii="Avenir Book" w:hAnsi="Avenir Book" w:cs="Bangla Sangam MN"/>
          <w:color w:val="000000" w:themeColor="text1"/>
        </w:rPr>
        <w:t xml:space="preserve">*Reilly, E., </w:t>
      </w:r>
      <w:r w:rsidRPr="006B73F0">
        <w:rPr>
          <w:rFonts w:ascii="Avenir Book" w:hAnsi="Avenir Book" w:cs="Bangla Sangam MN"/>
          <w:b/>
          <w:bCs/>
          <w:color w:val="000000" w:themeColor="text1"/>
        </w:rPr>
        <w:t>Stallworthy, I</w:t>
      </w:r>
      <w:r w:rsidR="006B73F0" w:rsidRPr="006B73F0">
        <w:rPr>
          <w:rFonts w:ascii="Avenir Book" w:hAnsi="Avenir Book" w:cs="Bangla Sangam MN"/>
          <w:b/>
          <w:bCs/>
          <w:color w:val="000000" w:themeColor="text1"/>
        </w:rPr>
        <w:t>*</w:t>
      </w:r>
      <w:r w:rsidRPr="006B73F0">
        <w:rPr>
          <w:rFonts w:ascii="Avenir Book" w:hAnsi="Avenir Book" w:cs="Bangla Sangam MN"/>
          <w:b/>
          <w:bCs/>
          <w:color w:val="000000" w:themeColor="text1"/>
        </w:rPr>
        <w:t>.,</w:t>
      </w:r>
      <w:r w:rsidRPr="00FB1D7C">
        <w:rPr>
          <w:rFonts w:ascii="Avenir Book" w:hAnsi="Avenir Book" w:cs="Bangla Sangam MN"/>
          <w:color w:val="000000" w:themeColor="text1"/>
        </w:rPr>
        <w:t xml:space="preserve"> </w:t>
      </w:r>
      <w:proofErr w:type="spellStart"/>
      <w:r w:rsidRPr="00FB1D7C">
        <w:rPr>
          <w:rFonts w:ascii="Avenir Book" w:hAnsi="Avenir Book" w:cs="Bangla Sangam MN"/>
          <w:color w:val="000000" w:themeColor="text1"/>
        </w:rPr>
        <w:t>Mlihner</w:t>
      </w:r>
      <w:proofErr w:type="spellEnd"/>
      <w:r w:rsidRPr="00FB1D7C">
        <w:rPr>
          <w:rFonts w:ascii="Avenir Book" w:hAnsi="Avenir Book" w:cs="Bangla Sangam MN"/>
          <w:color w:val="000000" w:themeColor="text1"/>
        </w:rPr>
        <w:t xml:space="preserve">, S., Troy, M., </w:t>
      </w:r>
      <w:proofErr w:type="spellStart"/>
      <w:r w:rsidRPr="00FB1D7C">
        <w:rPr>
          <w:rFonts w:ascii="Avenir Book" w:hAnsi="Avenir Book" w:cs="Bangla Sangam MN"/>
          <w:color w:val="000000" w:themeColor="text1"/>
        </w:rPr>
        <w:t>Elison</w:t>
      </w:r>
      <w:proofErr w:type="spellEnd"/>
      <w:r w:rsidRPr="00FB1D7C">
        <w:rPr>
          <w:rFonts w:ascii="Avenir Book" w:hAnsi="Avenir Book" w:cs="Bangla Sangam MN"/>
          <w:color w:val="000000" w:themeColor="text1"/>
        </w:rPr>
        <w:t xml:space="preserve">, J., &amp; Gunnar, M. (2020). Infants’ Abilities to Respond to Cues for Joint Attention Vary by Family Socioeconomic Status. Infancy. </w:t>
      </w:r>
      <w:hyperlink r:id="rId7" w:history="1">
        <w:r w:rsidRPr="002C154E">
          <w:rPr>
            <w:rStyle w:val="Hyperlink"/>
            <w:rFonts w:ascii="Avenir Book" w:hAnsi="Avenir Book" w:cs="Bangla Sangam MN"/>
          </w:rPr>
          <w:t>https://pubmed.ncbi.nlm.nih.gov/33378584/</w:t>
        </w:r>
      </w:hyperlink>
      <w:r>
        <w:rPr>
          <w:rFonts w:ascii="Avenir Book" w:hAnsi="Avenir Book" w:cs="Bangla Sangam MN"/>
          <w:color w:val="000000" w:themeColor="text1"/>
        </w:rPr>
        <w:t xml:space="preserve"> </w:t>
      </w:r>
      <w:r w:rsidRPr="00FB1D7C">
        <w:rPr>
          <w:rFonts w:ascii="Avenir Book" w:hAnsi="Avenir Book" w:cs="Bangla Sangam MN"/>
          <w:color w:val="000000" w:themeColor="text1"/>
        </w:rPr>
        <w:t xml:space="preserve"> </w:t>
      </w:r>
    </w:p>
    <w:p w14:paraId="1D11F89B" w14:textId="368A3D0E" w:rsidR="00FB1D7C" w:rsidRPr="00FB1D7C" w:rsidRDefault="00FB1D7C" w:rsidP="00FB1D7C">
      <w:pPr>
        <w:rPr>
          <w:rFonts w:ascii="Avenir Book" w:hAnsi="Avenir Book" w:cs="Bangla Sangam MN"/>
          <w:color w:val="000000" w:themeColor="text1"/>
        </w:rPr>
      </w:pPr>
      <w:r w:rsidRPr="00FB1D7C">
        <w:rPr>
          <w:rFonts w:ascii="Avenir Book" w:hAnsi="Avenir Book" w:cs="Bangla Sangam MN"/>
          <w:color w:val="000000" w:themeColor="text1"/>
        </w:rPr>
        <w:lastRenderedPageBreak/>
        <w:t xml:space="preserve">*Masten, A.S., </w:t>
      </w:r>
      <w:proofErr w:type="spellStart"/>
      <w:r w:rsidRPr="00FB1D7C">
        <w:rPr>
          <w:rFonts w:ascii="Avenir Book" w:hAnsi="Avenir Book" w:cs="Bangla Sangam MN"/>
          <w:color w:val="000000" w:themeColor="text1"/>
        </w:rPr>
        <w:t>Lucke</w:t>
      </w:r>
      <w:proofErr w:type="spellEnd"/>
      <w:r w:rsidRPr="00FB1D7C">
        <w:rPr>
          <w:rFonts w:ascii="Avenir Book" w:hAnsi="Avenir Book" w:cs="Bangla Sangam MN"/>
          <w:color w:val="000000" w:themeColor="text1"/>
        </w:rPr>
        <w:t xml:space="preserve">, C.M., Nelson, K.M., &amp; </w:t>
      </w:r>
      <w:r w:rsidRPr="006B73F0">
        <w:rPr>
          <w:rFonts w:ascii="Avenir Book" w:hAnsi="Avenir Book" w:cs="Bangla Sangam MN"/>
          <w:b/>
          <w:bCs/>
          <w:color w:val="000000" w:themeColor="text1"/>
        </w:rPr>
        <w:t>Stallworthy, I.C.</w:t>
      </w:r>
      <w:r w:rsidRPr="00FB1D7C">
        <w:rPr>
          <w:rFonts w:ascii="Avenir Book" w:hAnsi="Avenir Book" w:cs="Bangla Sangam MN"/>
          <w:color w:val="000000" w:themeColor="text1"/>
        </w:rPr>
        <w:t xml:space="preserve"> (2021). Resilience in Development and Psychopathology: Multisystem Perspectives. Annual Review of Clinical Psychology. </w:t>
      </w:r>
      <w:hyperlink r:id="rId8" w:history="1">
        <w:r w:rsidRPr="002C154E">
          <w:rPr>
            <w:rStyle w:val="Hyperlink"/>
            <w:rFonts w:ascii="Avenir Book" w:hAnsi="Avenir Book" w:cs="Bangla Sangam MN"/>
          </w:rPr>
          <w:t>https://pubmed.ncbi.nlm.nih.gov/33534615/</w:t>
        </w:r>
      </w:hyperlink>
      <w:r>
        <w:rPr>
          <w:rFonts w:ascii="Avenir Book" w:hAnsi="Avenir Book" w:cs="Bangla Sangam MN"/>
          <w:color w:val="000000" w:themeColor="text1"/>
        </w:rPr>
        <w:t xml:space="preserve"> </w:t>
      </w:r>
      <w:r w:rsidRPr="00FB1D7C">
        <w:rPr>
          <w:rFonts w:ascii="Avenir Book" w:hAnsi="Avenir Book" w:cs="Bangla Sangam MN"/>
          <w:color w:val="000000" w:themeColor="text1"/>
        </w:rPr>
        <w:t xml:space="preserve"> </w:t>
      </w:r>
    </w:p>
    <w:p w14:paraId="6FF50F83" w14:textId="77777777" w:rsidR="00FB1D7C" w:rsidRPr="00FB1D7C" w:rsidRDefault="00FB1D7C" w:rsidP="00FB1D7C">
      <w:pPr>
        <w:rPr>
          <w:rFonts w:ascii="Avenir Book" w:hAnsi="Avenir Book" w:cs="Bangla Sangam MN"/>
          <w:color w:val="000000" w:themeColor="text1"/>
        </w:rPr>
      </w:pPr>
    </w:p>
    <w:p w14:paraId="2760FA45" w14:textId="1DDD25FE" w:rsidR="00FB1D7C" w:rsidRDefault="00FB1D7C" w:rsidP="00FB1D7C">
      <w:pPr>
        <w:rPr>
          <w:rFonts w:ascii="Avenir Book" w:hAnsi="Avenir Book" w:cs="Bangla Sangam MN"/>
          <w:color w:val="000000" w:themeColor="text1"/>
        </w:rPr>
      </w:pPr>
      <w:r w:rsidRPr="006B73F0">
        <w:rPr>
          <w:rFonts w:ascii="Avenir Book" w:hAnsi="Avenir Book" w:cs="Bangla Sangam MN"/>
          <w:b/>
          <w:bCs/>
          <w:color w:val="000000" w:themeColor="text1"/>
        </w:rPr>
        <w:t>Stallworthy, I</w:t>
      </w:r>
      <w:r w:rsidRPr="00FB1D7C">
        <w:rPr>
          <w:rFonts w:ascii="Avenir Book" w:hAnsi="Avenir Book" w:cs="Bangla Sangam MN"/>
          <w:color w:val="000000" w:themeColor="text1"/>
        </w:rPr>
        <w:t xml:space="preserve">., </w:t>
      </w:r>
      <w:proofErr w:type="spellStart"/>
      <w:r w:rsidRPr="00FB1D7C">
        <w:rPr>
          <w:rFonts w:ascii="Avenir Book" w:hAnsi="Avenir Book" w:cs="Bangla Sangam MN"/>
          <w:color w:val="000000" w:themeColor="text1"/>
        </w:rPr>
        <w:t>Lasch</w:t>
      </w:r>
      <w:proofErr w:type="spellEnd"/>
      <w:r w:rsidRPr="00FB1D7C">
        <w:rPr>
          <w:rFonts w:ascii="Avenir Book" w:hAnsi="Avenir Book" w:cs="Bangla Sangam MN"/>
          <w:color w:val="000000" w:themeColor="text1"/>
        </w:rPr>
        <w:t xml:space="preserve">, C., Berry, D., Wolff, J., Pruett, J., </w:t>
      </w:r>
      <w:proofErr w:type="spellStart"/>
      <w:r w:rsidRPr="00FB1D7C">
        <w:rPr>
          <w:rFonts w:ascii="Avenir Book" w:hAnsi="Avenir Book" w:cs="Bangla Sangam MN"/>
          <w:color w:val="000000" w:themeColor="text1"/>
        </w:rPr>
        <w:t>Marrus</w:t>
      </w:r>
      <w:proofErr w:type="spellEnd"/>
      <w:r w:rsidRPr="00FB1D7C">
        <w:rPr>
          <w:rFonts w:ascii="Avenir Book" w:hAnsi="Avenir Book" w:cs="Bangla Sangam MN"/>
          <w:color w:val="000000" w:themeColor="text1"/>
        </w:rPr>
        <w:t xml:space="preserve">, N., Swanson, M., </w:t>
      </w:r>
      <w:proofErr w:type="spellStart"/>
      <w:r w:rsidRPr="00FB1D7C">
        <w:rPr>
          <w:rFonts w:ascii="Avenir Book" w:hAnsi="Avenir Book" w:cs="Bangla Sangam MN"/>
          <w:color w:val="000000" w:themeColor="text1"/>
        </w:rPr>
        <w:t>Botteron</w:t>
      </w:r>
      <w:proofErr w:type="spellEnd"/>
      <w:r w:rsidRPr="00FB1D7C">
        <w:rPr>
          <w:rFonts w:ascii="Avenir Book" w:hAnsi="Avenir Book" w:cs="Bangla Sangam MN"/>
          <w:color w:val="000000" w:themeColor="text1"/>
        </w:rPr>
        <w:t xml:space="preserve">, K., </w:t>
      </w:r>
      <w:proofErr w:type="spellStart"/>
      <w:r w:rsidRPr="00FB1D7C">
        <w:rPr>
          <w:rFonts w:ascii="Avenir Book" w:hAnsi="Avenir Book" w:cs="Bangla Sangam MN"/>
          <w:color w:val="000000" w:themeColor="text1"/>
        </w:rPr>
        <w:t>Dager</w:t>
      </w:r>
      <w:proofErr w:type="spellEnd"/>
      <w:r w:rsidRPr="00FB1D7C">
        <w:rPr>
          <w:rFonts w:ascii="Avenir Book" w:hAnsi="Avenir Book" w:cs="Bangla Sangam MN"/>
          <w:color w:val="000000" w:themeColor="text1"/>
        </w:rPr>
        <w:t xml:space="preserve">, S., Estes, A., Hazlett, H., Schultz, R., </w:t>
      </w:r>
      <w:proofErr w:type="spellStart"/>
      <w:r w:rsidRPr="00FB1D7C">
        <w:rPr>
          <w:rFonts w:ascii="Avenir Book" w:hAnsi="Avenir Book" w:cs="Bangla Sangam MN"/>
          <w:color w:val="000000" w:themeColor="text1"/>
        </w:rPr>
        <w:t>Zwaigenbaum</w:t>
      </w:r>
      <w:proofErr w:type="spellEnd"/>
      <w:r w:rsidRPr="00FB1D7C">
        <w:rPr>
          <w:rFonts w:ascii="Avenir Book" w:hAnsi="Avenir Book" w:cs="Bangla Sangam MN"/>
          <w:color w:val="000000" w:themeColor="text1"/>
        </w:rPr>
        <w:t xml:space="preserve">, L., </w:t>
      </w:r>
      <w:proofErr w:type="spellStart"/>
      <w:r w:rsidRPr="00FB1D7C">
        <w:rPr>
          <w:rFonts w:ascii="Avenir Book" w:hAnsi="Avenir Book" w:cs="Bangla Sangam MN"/>
          <w:color w:val="000000" w:themeColor="text1"/>
        </w:rPr>
        <w:t>Piven</w:t>
      </w:r>
      <w:proofErr w:type="spellEnd"/>
      <w:r w:rsidRPr="00FB1D7C">
        <w:rPr>
          <w:rFonts w:ascii="Avenir Book" w:hAnsi="Avenir Book" w:cs="Bangla Sangam MN"/>
          <w:color w:val="000000" w:themeColor="text1"/>
        </w:rPr>
        <w:t xml:space="preserve">, J., &amp; </w:t>
      </w:r>
      <w:proofErr w:type="spellStart"/>
      <w:r w:rsidRPr="00FB1D7C">
        <w:rPr>
          <w:rFonts w:ascii="Avenir Book" w:hAnsi="Avenir Book" w:cs="Bangla Sangam MN"/>
          <w:color w:val="000000" w:themeColor="text1"/>
        </w:rPr>
        <w:t>Elison</w:t>
      </w:r>
      <w:proofErr w:type="spellEnd"/>
      <w:r w:rsidRPr="00FB1D7C">
        <w:rPr>
          <w:rFonts w:ascii="Avenir Book" w:hAnsi="Avenir Book" w:cs="Bangla Sangam MN"/>
          <w:color w:val="000000" w:themeColor="text1"/>
        </w:rPr>
        <w:t xml:space="preserve">, J. (In press). Response to Joint Attention Cues in the First Year is Associated with Autism Outcome. Journal of the American Academy of Child &amp; Adolescent Psychiatry. </w:t>
      </w:r>
    </w:p>
    <w:p w14:paraId="480754F8" w14:textId="5C5383CF" w:rsidR="006B73F0" w:rsidRDefault="006B73F0" w:rsidP="00FB1D7C">
      <w:pPr>
        <w:rPr>
          <w:rFonts w:ascii="Avenir Book" w:hAnsi="Avenir Book" w:cs="Bangla Sangam MN"/>
          <w:color w:val="000000" w:themeColor="text1"/>
        </w:rPr>
      </w:pPr>
    </w:p>
    <w:p w14:paraId="164775F7" w14:textId="6883B1D5" w:rsidR="006B73F0" w:rsidRDefault="006B73F0" w:rsidP="006B73F0">
      <w:pPr>
        <w:rPr>
          <w:rFonts w:ascii="Avenir Book" w:hAnsi="Avenir Book" w:cs="Bangla Sangam MN"/>
          <w:color w:val="000000" w:themeColor="text1"/>
        </w:rPr>
      </w:pPr>
      <w:r w:rsidRPr="006B73F0">
        <w:rPr>
          <w:rFonts w:ascii="Avenir Book" w:hAnsi="Avenir Book" w:cs="Bangla Sangam MN"/>
          <w:b/>
          <w:bCs/>
          <w:color w:val="000000" w:themeColor="text1"/>
        </w:rPr>
        <w:t>Stallworthy, I</w:t>
      </w:r>
      <w:r w:rsidRPr="006B73F0">
        <w:rPr>
          <w:rFonts w:ascii="Avenir Book" w:hAnsi="Avenir Book" w:cs="Bangla Sangam MN"/>
          <w:color w:val="000000" w:themeColor="text1"/>
        </w:rPr>
        <w:t>., &amp; Masten, A. (</w:t>
      </w:r>
      <w:r>
        <w:rPr>
          <w:rFonts w:ascii="Avenir Book" w:hAnsi="Avenir Book" w:cs="Bangla Sangam MN"/>
          <w:color w:val="000000" w:themeColor="text1"/>
        </w:rPr>
        <w:t>Under Review</w:t>
      </w:r>
      <w:r w:rsidRPr="006B73F0">
        <w:rPr>
          <w:rFonts w:ascii="Avenir Book" w:hAnsi="Avenir Book" w:cs="Bangla Sangam MN"/>
          <w:color w:val="000000" w:themeColor="text1"/>
        </w:rPr>
        <w:t xml:space="preserve">). Advancing Research on Early Autism Through an Integrated Risk and Resilience Perspective. </w:t>
      </w:r>
    </w:p>
    <w:p w14:paraId="686B13AE" w14:textId="77777777" w:rsidR="006B73F0" w:rsidRPr="006B73F0" w:rsidRDefault="006B73F0" w:rsidP="006B73F0">
      <w:pPr>
        <w:rPr>
          <w:rFonts w:ascii="Avenir Book" w:hAnsi="Avenir Book" w:cs="Bangla Sangam MN"/>
          <w:color w:val="000000" w:themeColor="text1"/>
        </w:rPr>
      </w:pPr>
    </w:p>
    <w:p w14:paraId="35E248D5" w14:textId="7938090E" w:rsidR="006B73F0" w:rsidRPr="006B73F0" w:rsidRDefault="006B73F0" w:rsidP="006B73F0">
      <w:pPr>
        <w:rPr>
          <w:rFonts w:ascii="Avenir Book" w:hAnsi="Avenir Book" w:cs="Bangla Sangam MN"/>
          <w:color w:val="000000" w:themeColor="text1"/>
        </w:rPr>
      </w:pPr>
      <w:r w:rsidRPr="006B73F0">
        <w:rPr>
          <w:rFonts w:ascii="Avenir Book" w:hAnsi="Avenir Book" w:cs="Bangla Sangam MN"/>
          <w:b/>
          <w:bCs/>
          <w:color w:val="000000" w:themeColor="text1"/>
        </w:rPr>
        <w:t>Stallworthy, I.,</w:t>
      </w:r>
      <w:r w:rsidRPr="006B73F0">
        <w:rPr>
          <w:rFonts w:ascii="Avenir Book" w:hAnsi="Avenir Book" w:cs="Bangla Sangam MN"/>
          <w:color w:val="000000" w:themeColor="text1"/>
        </w:rPr>
        <w:t xml:space="preserve"> </w:t>
      </w:r>
      <w:proofErr w:type="spellStart"/>
      <w:r w:rsidRPr="006B73F0">
        <w:rPr>
          <w:rFonts w:ascii="Avenir Book" w:hAnsi="Avenir Book" w:cs="Bangla Sangam MN"/>
          <w:color w:val="000000" w:themeColor="text1"/>
        </w:rPr>
        <w:t>Sifre</w:t>
      </w:r>
      <w:proofErr w:type="spellEnd"/>
      <w:r w:rsidRPr="006B73F0">
        <w:rPr>
          <w:rFonts w:ascii="Avenir Book" w:hAnsi="Avenir Book" w:cs="Bangla Sangam MN"/>
          <w:color w:val="000000" w:themeColor="text1"/>
        </w:rPr>
        <w:t xml:space="preserve">, R., </w:t>
      </w:r>
      <w:proofErr w:type="spellStart"/>
      <w:r w:rsidRPr="006B73F0">
        <w:rPr>
          <w:rFonts w:ascii="Avenir Book" w:hAnsi="Avenir Book" w:cs="Bangla Sangam MN"/>
          <w:color w:val="000000" w:themeColor="text1"/>
        </w:rPr>
        <w:t>Fenoglio</w:t>
      </w:r>
      <w:proofErr w:type="spellEnd"/>
      <w:r w:rsidRPr="006B73F0">
        <w:rPr>
          <w:rFonts w:ascii="Avenir Book" w:hAnsi="Avenir Book" w:cs="Bangla Sangam MN"/>
          <w:color w:val="000000" w:themeColor="text1"/>
        </w:rPr>
        <w:t xml:space="preserve">, A., Georgieff, M., Dahl, C., &amp; </w:t>
      </w:r>
      <w:proofErr w:type="spellStart"/>
      <w:r w:rsidRPr="006B73F0">
        <w:rPr>
          <w:rFonts w:ascii="Avenir Book" w:hAnsi="Avenir Book" w:cs="Bangla Sangam MN"/>
          <w:color w:val="000000" w:themeColor="text1"/>
        </w:rPr>
        <w:t>Elison</w:t>
      </w:r>
      <w:proofErr w:type="spellEnd"/>
      <w:r w:rsidRPr="006B73F0">
        <w:rPr>
          <w:rFonts w:ascii="Avenir Book" w:hAnsi="Avenir Book" w:cs="Bangla Sangam MN"/>
          <w:color w:val="000000" w:themeColor="text1"/>
        </w:rPr>
        <w:t>, J. T. (</w:t>
      </w:r>
      <w:r>
        <w:rPr>
          <w:rFonts w:ascii="Avenir Book" w:hAnsi="Avenir Book" w:cs="Bangla Sangam MN"/>
          <w:color w:val="000000" w:themeColor="text1"/>
        </w:rPr>
        <w:t>Under Review</w:t>
      </w:r>
      <w:r w:rsidRPr="006B73F0">
        <w:rPr>
          <w:rFonts w:ascii="Avenir Book" w:hAnsi="Avenir Book" w:cs="Bangla Sangam MN"/>
          <w:color w:val="000000" w:themeColor="text1"/>
        </w:rPr>
        <w:t xml:space="preserve">). Birthweight Moderates the Association between Chronological Age and Infants’ Abilities to Respond to Cues for Joint Attention. </w:t>
      </w:r>
    </w:p>
    <w:p w14:paraId="31D17867" w14:textId="77777777" w:rsidR="006B73F0" w:rsidRPr="006B73F0" w:rsidRDefault="006B73F0" w:rsidP="006B73F0">
      <w:pPr>
        <w:rPr>
          <w:rFonts w:ascii="Avenir Book" w:hAnsi="Avenir Book" w:cs="Bangla Sangam MN"/>
          <w:color w:val="000000" w:themeColor="text1"/>
        </w:rPr>
      </w:pPr>
      <w:r w:rsidRPr="006B73F0">
        <w:rPr>
          <w:rFonts w:ascii="Avenir Book" w:hAnsi="Avenir Book" w:cs="Bangla Sangam MN"/>
          <w:color w:val="000000" w:themeColor="text1"/>
        </w:rPr>
        <w:tab/>
      </w:r>
    </w:p>
    <w:p w14:paraId="4C04C8D4" w14:textId="6815E0A7" w:rsidR="006B73F0" w:rsidRPr="006B73F0" w:rsidRDefault="006B73F0" w:rsidP="006B73F0">
      <w:pPr>
        <w:rPr>
          <w:rFonts w:ascii="Avenir Book" w:hAnsi="Avenir Book" w:cs="Bangla Sangam MN"/>
          <w:color w:val="000000" w:themeColor="text1"/>
        </w:rPr>
      </w:pPr>
      <w:proofErr w:type="spellStart"/>
      <w:r w:rsidRPr="006B73F0">
        <w:rPr>
          <w:rFonts w:ascii="Avenir Book" w:hAnsi="Avenir Book" w:cs="Bangla Sangam MN"/>
          <w:color w:val="000000" w:themeColor="text1"/>
        </w:rPr>
        <w:t>Pickron</w:t>
      </w:r>
      <w:proofErr w:type="spellEnd"/>
      <w:r w:rsidRPr="006B73F0">
        <w:rPr>
          <w:rFonts w:ascii="Avenir Book" w:hAnsi="Avenir Book" w:cs="Bangla Sangam MN"/>
          <w:color w:val="000000" w:themeColor="text1"/>
        </w:rPr>
        <w:t xml:space="preserve">, C., </w:t>
      </w:r>
      <w:r w:rsidRPr="006B73F0">
        <w:rPr>
          <w:rFonts w:ascii="Avenir Book" w:hAnsi="Avenir Book" w:cs="Bangla Sangam MN"/>
          <w:b/>
          <w:bCs/>
          <w:color w:val="000000" w:themeColor="text1"/>
        </w:rPr>
        <w:t>Stallworthy, I.,</w:t>
      </w:r>
      <w:r w:rsidRPr="006B73F0">
        <w:rPr>
          <w:rFonts w:ascii="Avenir Book" w:hAnsi="Avenir Book" w:cs="Bangla Sangam MN"/>
          <w:color w:val="000000" w:themeColor="text1"/>
        </w:rPr>
        <w:t xml:space="preserve"> &amp; </w:t>
      </w:r>
      <w:proofErr w:type="spellStart"/>
      <w:r w:rsidRPr="006B73F0">
        <w:rPr>
          <w:rFonts w:ascii="Avenir Book" w:hAnsi="Avenir Book" w:cs="Bangla Sangam MN"/>
          <w:color w:val="000000" w:themeColor="text1"/>
        </w:rPr>
        <w:t>Cheries</w:t>
      </w:r>
      <w:proofErr w:type="spellEnd"/>
      <w:r w:rsidRPr="006B73F0">
        <w:rPr>
          <w:rFonts w:ascii="Avenir Book" w:hAnsi="Avenir Book" w:cs="Bangla Sangam MN"/>
          <w:color w:val="000000" w:themeColor="text1"/>
        </w:rPr>
        <w:t>, E., (</w:t>
      </w:r>
      <w:r>
        <w:rPr>
          <w:rFonts w:ascii="Avenir Book" w:hAnsi="Avenir Book" w:cs="Bangla Sangam MN"/>
          <w:color w:val="000000" w:themeColor="text1"/>
        </w:rPr>
        <w:t>Submitted</w:t>
      </w:r>
      <w:r w:rsidRPr="006B73F0">
        <w:rPr>
          <w:rFonts w:ascii="Avenir Book" w:hAnsi="Avenir Book" w:cs="Bangla Sangam MN"/>
          <w:color w:val="000000" w:themeColor="text1"/>
        </w:rPr>
        <w:t xml:space="preserve">). Do Infants Represent Faces of Different Races as Distinct ‘Kinds’? </w:t>
      </w:r>
    </w:p>
    <w:p w14:paraId="30DDA48D" w14:textId="41FE8D30" w:rsidR="00D20DD8" w:rsidRPr="00D20DD8" w:rsidRDefault="00D20DD8" w:rsidP="00D20DD8">
      <w:pPr>
        <w:rPr>
          <w:rFonts w:ascii="Avenir Book" w:hAnsi="Avenir Book" w:cs="Bangla Sangam MN"/>
          <w:color w:val="7F7F7F" w:themeColor="text1" w:themeTint="80"/>
          <w:sz w:val="28"/>
          <w:szCs w:val="28"/>
          <w:u w:val="single"/>
        </w:rPr>
      </w:pPr>
    </w:p>
    <w:p w14:paraId="5D7B4DB7" w14:textId="019841ED" w:rsidR="00D20DD8" w:rsidRPr="006B73F0" w:rsidRDefault="00D20DD8" w:rsidP="00D20DD8">
      <w:pPr>
        <w:rPr>
          <w:rFonts w:ascii="Avenir Book" w:hAnsi="Avenir Book" w:cs="Bangla Sangam MN"/>
          <w:i/>
          <w:iCs/>
          <w:color w:val="7F7F7F" w:themeColor="text1" w:themeTint="80"/>
          <w:u w:val="single"/>
        </w:rPr>
      </w:pPr>
      <w:r w:rsidRPr="006B73F0">
        <w:rPr>
          <w:rFonts w:ascii="Avenir Book" w:hAnsi="Avenir Book" w:cs="Bangla Sangam MN"/>
          <w:i/>
          <w:iCs/>
          <w:color w:val="7F7F7F" w:themeColor="text1" w:themeTint="80"/>
          <w:u w:val="single"/>
        </w:rPr>
        <w:t>Manuscripts in Preparation</w:t>
      </w:r>
    </w:p>
    <w:p w14:paraId="72861975" w14:textId="77777777" w:rsidR="006B73F0" w:rsidRDefault="006B73F0" w:rsidP="006B73F0">
      <w:pPr>
        <w:rPr>
          <w:rFonts w:ascii="Avenir Book" w:hAnsi="Avenir Book" w:cs="Bangla Sangam MN"/>
          <w:color w:val="000000" w:themeColor="text1"/>
        </w:rPr>
      </w:pPr>
      <w:r w:rsidRPr="006B73F0">
        <w:rPr>
          <w:rFonts w:ascii="Avenir Book" w:hAnsi="Avenir Book" w:cs="Bangla Sangam MN"/>
          <w:b/>
          <w:bCs/>
          <w:color w:val="000000" w:themeColor="text1"/>
        </w:rPr>
        <w:t>Stallworthy, I.,</w:t>
      </w:r>
      <w:r w:rsidRPr="006B73F0">
        <w:rPr>
          <w:rFonts w:ascii="Avenir Book" w:hAnsi="Avenir Book" w:cs="Bangla Sangam MN"/>
          <w:color w:val="000000" w:themeColor="text1"/>
        </w:rPr>
        <w:t xml:space="preserve"> </w:t>
      </w:r>
      <w:proofErr w:type="spellStart"/>
      <w:r w:rsidRPr="006B73F0">
        <w:rPr>
          <w:rFonts w:ascii="Avenir Book" w:hAnsi="Avenir Book" w:cs="Bangla Sangam MN"/>
          <w:color w:val="000000" w:themeColor="text1"/>
        </w:rPr>
        <w:t>DeJoseph</w:t>
      </w:r>
      <w:proofErr w:type="spellEnd"/>
      <w:r w:rsidRPr="006B73F0">
        <w:rPr>
          <w:rFonts w:ascii="Avenir Book" w:hAnsi="Avenir Book" w:cs="Bangla Sangam MN"/>
          <w:color w:val="000000" w:themeColor="text1"/>
        </w:rPr>
        <w:t>, M.L., Blair, C.B., &amp; Berry, D. (</w:t>
      </w:r>
      <w:r>
        <w:rPr>
          <w:rFonts w:ascii="Avenir Book" w:hAnsi="Avenir Book" w:cs="Bangla Sangam MN"/>
          <w:color w:val="000000" w:themeColor="text1"/>
        </w:rPr>
        <w:t>In Preparation</w:t>
      </w:r>
      <w:r w:rsidRPr="006B73F0">
        <w:rPr>
          <w:rFonts w:ascii="Avenir Book" w:hAnsi="Avenir Book" w:cs="Bangla Sangam MN"/>
          <w:color w:val="000000" w:themeColor="text1"/>
        </w:rPr>
        <w:t xml:space="preserve">). A Causally Informed Approach to Examining the Effects of Dimension, Dosage, and Timing of Socioeconomic Adversity Across the First Years of Life on Parent-Child Interactions. Candidate’s Role: Lead author; conceptualized substantive questions and analytic plan, wrote code for processing and analyses, led statistical analyses, created figures, writing manuscript. </w:t>
      </w:r>
    </w:p>
    <w:p w14:paraId="1D8B9338" w14:textId="77777777" w:rsidR="006B73F0" w:rsidRDefault="006B73F0" w:rsidP="006B73F0">
      <w:pPr>
        <w:rPr>
          <w:rFonts w:ascii="Avenir Book" w:hAnsi="Avenir Book" w:cs="Bangla Sangam MN"/>
          <w:color w:val="000000" w:themeColor="text1"/>
        </w:rPr>
      </w:pPr>
    </w:p>
    <w:p w14:paraId="0E9B8C9C" w14:textId="77777777" w:rsidR="006B73F0" w:rsidRPr="00FB1D7C" w:rsidRDefault="006B73F0" w:rsidP="006B73F0">
      <w:pPr>
        <w:rPr>
          <w:rFonts w:ascii="Avenir Book" w:hAnsi="Avenir Book" w:cs="Bangla Sangam MN"/>
          <w:color w:val="000000" w:themeColor="text1"/>
        </w:rPr>
      </w:pPr>
      <w:r w:rsidRPr="006B73F0">
        <w:rPr>
          <w:rFonts w:ascii="Avenir Book" w:hAnsi="Avenir Book" w:cs="Bangla Sangam MN"/>
          <w:b/>
          <w:bCs/>
          <w:color w:val="000000" w:themeColor="text1"/>
        </w:rPr>
        <w:t>Stallworthy, I.C.,</w:t>
      </w:r>
      <w:r w:rsidRPr="006B73F0">
        <w:rPr>
          <w:rFonts w:ascii="Avenir Book" w:hAnsi="Avenir Book" w:cs="Bangla Sangam MN"/>
          <w:color w:val="000000" w:themeColor="text1"/>
        </w:rPr>
        <w:t xml:space="preserve"> </w:t>
      </w:r>
      <w:proofErr w:type="spellStart"/>
      <w:r w:rsidRPr="006B73F0">
        <w:rPr>
          <w:rFonts w:ascii="Avenir Book" w:hAnsi="Avenir Book" w:cs="Bangla Sangam MN"/>
          <w:color w:val="000000" w:themeColor="text1"/>
        </w:rPr>
        <w:t>Marrus</w:t>
      </w:r>
      <w:proofErr w:type="spellEnd"/>
      <w:r w:rsidRPr="006B73F0">
        <w:rPr>
          <w:rFonts w:ascii="Avenir Book" w:hAnsi="Avenir Book" w:cs="Bangla Sangam MN"/>
          <w:color w:val="000000" w:themeColor="text1"/>
        </w:rPr>
        <w:t xml:space="preserve">, N., Berry, D., Davis, S., Wolff, J.J., </w:t>
      </w:r>
      <w:proofErr w:type="spellStart"/>
      <w:r w:rsidRPr="006B73F0">
        <w:rPr>
          <w:rFonts w:ascii="Avenir Book" w:hAnsi="Avenir Book" w:cs="Bangla Sangam MN"/>
          <w:color w:val="000000" w:themeColor="text1"/>
        </w:rPr>
        <w:t>Botteron</w:t>
      </w:r>
      <w:proofErr w:type="spellEnd"/>
      <w:r w:rsidRPr="006B73F0">
        <w:rPr>
          <w:rFonts w:ascii="Avenir Book" w:hAnsi="Avenir Book" w:cs="Bangla Sangam MN"/>
          <w:color w:val="000000" w:themeColor="text1"/>
        </w:rPr>
        <w:t xml:space="preserve">, K., </w:t>
      </w:r>
      <w:proofErr w:type="spellStart"/>
      <w:r w:rsidRPr="006B73F0">
        <w:rPr>
          <w:rFonts w:ascii="Avenir Book" w:hAnsi="Avenir Book" w:cs="Bangla Sangam MN"/>
          <w:color w:val="000000" w:themeColor="text1"/>
        </w:rPr>
        <w:t>Dager</w:t>
      </w:r>
      <w:proofErr w:type="spellEnd"/>
      <w:r w:rsidRPr="006B73F0">
        <w:rPr>
          <w:rFonts w:ascii="Avenir Book" w:hAnsi="Avenir Book" w:cs="Bangla Sangam MN"/>
          <w:color w:val="000000" w:themeColor="text1"/>
        </w:rPr>
        <w:t xml:space="preserve">, S., Estes, A.M., Hazlett, H.C., </w:t>
      </w:r>
      <w:proofErr w:type="spellStart"/>
      <w:r w:rsidRPr="006B73F0">
        <w:rPr>
          <w:rFonts w:ascii="Avenir Book" w:hAnsi="Avenir Book" w:cs="Bangla Sangam MN"/>
          <w:color w:val="000000" w:themeColor="text1"/>
        </w:rPr>
        <w:t>Zwaigenbaum</w:t>
      </w:r>
      <w:proofErr w:type="spellEnd"/>
      <w:r w:rsidRPr="006B73F0">
        <w:rPr>
          <w:rFonts w:ascii="Avenir Book" w:hAnsi="Avenir Book" w:cs="Bangla Sangam MN"/>
          <w:color w:val="000000" w:themeColor="text1"/>
        </w:rPr>
        <w:t xml:space="preserve">, L., Schultz, R.T., </w:t>
      </w:r>
      <w:proofErr w:type="spellStart"/>
      <w:r w:rsidRPr="006B73F0">
        <w:rPr>
          <w:rFonts w:ascii="Avenir Book" w:hAnsi="Avenir Book" w:cs="Bangla Sangam MN"/>
          <w:color w:val="000000" w:themeColor="text1"/>
        </w:rPr>
        <w:t>Piven</w:t>
      </w:r>
      <w:proofErr w:type="spellEnd"/>
      <w:r w:rsidRPr="006B73F0">
        <w:rPr>
          <w:rFonts w:ascii="Avenir Book" w:hAnsi="Avenir Book" w:cs="Bangla Sangam MN"/>
          <w:color w:val="000000" w:themeColor="text1"/>
        </w:rPr>
        <w:t xml:space="preserve">, J., </w:t>
      </w:r>
      <w:proofErr w:type="spellStart"/>
      <w:r w:rsidRPr="006B73F0">
        <w:rPr>
          <w:rFonts w:ascii="Avenir Book" w:hAnsi="Avenir Book" w:cs="Bangla Sangam MN"/>
          <w:color w:val="000000" w:themeColor="text1"/>
        </w:rPr>
        <w:t>Elison</w:t>
      </w:r>
      <w:proofErr w:type="spellEnd"/>
      <w:r w:rsidRPr="006B73F0">
        <w:rPr>
          <w:rFonts w:ascii="Avenir Book" w:hAnsi="Avenir Book" w:cs="Bangla Sangam MN"/>
          <w:color w:val="000000" w:themeColor="text1"/>
        </w:rPr>
        <w:t>, J.T., &amp; Pruett, Jr., J.R. for The IBIS Network. (</w:t>
      </w:r>
      <w:r>
        <w:rPr>
          <w:rFonts w:ascii="Avenir Book" w:hAnsi="Avenir Book" w:cs="Bangla Sangam MN"/>
          <w:color w:val="000000" w:themeColor="text1"/>
        </w:rPr>
        <w:t>In Preparation</w:t>
      </w:r>
      <w:r w:rsidRPr="006B73F0">
        <w:rPr>
          <w:rFonts w:ascii="Avenir Book" w:hAnsi="Avenir Book" w:cs="Bangla Sangam MN"/>
          <w:color w:val="000000" w:themeColor="text1"/>
        </w:rPr>
        <w:t xml:space="preserve">). Quantifying latent social motivation and its developmental associations with joint attention and language in infants at high and low risk for Autism Spectrum Disorder (ASD). </w:t>
      </w:r>
    </w:p>
    <w:p w14:paraId="5BEF493E" w14:textId="24E3DA1A" w:rsidR="006B73F0" w:rsidRDefault="006B73F0" w:rsidP="00D20DD8">
      <w:pPr>
        <w:rPr>
          <w:rFonts w:ascii="Avenir Book" w:hAnsi="Avenir Book" w:cs="Bangla Sangam MN"/>
          <w:color w:val="7F7F7F" w:themeColor="text1" w:themeTint="80"/>
          <w:sz w:val="28"/>
          <w:szCs w:val="28"/>
          <w:u w:val="single"/>
        </w:rPr>
      </w:pPr>
    </w:p>
    <w:p w14:paraId="5432CC58" w14:textId="3BD62EF3" w:rsidR="002D0F61" w:rsidRDefault="002D0F61" w:rsidP="00D20DD8">
      <w:pPr>
        <w:rPr>
          <w:rFonts w:ascii="Avenir Book" w:hAnsi="Avenir Book" w:cs="Bangla Sangam MN"/>
          <w:color w:val="7F7F7F" w:themeColor="text1" w:themeTint="80"/>
          <w:sz w:val="28"/>
          <w:szCs w:val="28"/>
          <w:u w:val="single"/>
        </w:rPr>
      </w:pPr>
    </w:p>
    <w:p w14:paraId="22D3F818" w14:textId="38E18610" w:rsidR="002D0F61" w:rsidRDefault="002D0F61" w:rsidP="00D20DD8">
      <w:pPr>
        <w:rPr>
          <w:rFonts w:ascii="Avenir Book" w:hAnsi="Avenir Book" w:cs="Bangla Sangam MN"/>
          <w:color w:val="7F7F7F" w:themeColor="text1" w:themeTint="80"/>
          <w:sz w:val="28"/>
          <w:szCs w:val="28"/>
          <w:u w:val="single"/>
        </w:rPr>
      </w:pPr>
    </w:p>
    <w:p w14:paraId="3EE0E962" w14:textId="556618B6" w:rsidR="002D0F61" w:rsidRDefault="002D0F61" w:rsidP="00D20DD8">
      <w:pPr>
        <w:rPr>
          <w:rFonts w:ascii="Avenir Book" w:hAnsi="Avenir Book" w:cs="Bangla Sangam MN"/>
          <w:color w:val="7F7F7F" w:themeColor="text1" w:themeTint="80"/>
          <w:sz w:val="28"/>
          <w:szCs w:val="28"/>
          <w:u w:val="single"/>
        </w:rPr>
      </w:pPr>
    </w:p>
    <w:p w14:paraId="48CEDC3A" w14:textId="77777777" w:rsidR="002D0F61" w:rsidRPr="00D20DD8" w:rsidRDefault="002D0F61" w:rsidP="00D20DD8">
      <w:pPr>
        <w:rPr>
          <w:rFonts w:ascii="Avenir Book" w:hAnsi="Avenir Book" w:cs="Bangla Sangam MN"/>
          <w:color w:val="7F7F7F" w:themeColor="text1" w:themeTint="80"/>
          <w:sz w:val="28"/>
          <w:szCs w:val="28"/>
          <w:u w:val="single"/>
        </w:rPr>
      </w:pPr>
    </w:p>
    <w:p w14:paraId="0EA53806" w14:textId="3AD64250"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lastRenderedPageBreak/>
        <w:t>CONFERENCE TALKS &amp; POSTERS</w:t>
      </w:r>
    </w:p>
    <w:p w14:paraId="73630236" w14:textId="15D645A4" w:rsidR="00D20DD8" w:rsidRDefault="00D20DD8" w:rsidP="00D20DD8">
      <w:pPr>
        <w:rPr>
          <w:rFonts w:ascii="Avenir Book" w:hAnsi="Avenir Book" w:cs="Bangla Sangam MN"/>
          <w:color w:val="7F7F7F" w:themeColor="text1" w:themeTint="80"/>
          <w:sz w:val="28"/>
          <w:szCs w:val="28"/>
        </w:rPr>
      </w:pPr>
    </w:p>
    <w:p w14:paraId="3710CE8D" w14:textId="1C6BA3E1" w:rsidR="00B53B62" w:rsidRDefault="00B53B62" w:rsidP="00B53B62">
      <w:pPr>
        <w:rPr>
          <w:rFonts w:ascii="Avenir Book" w:hAnsi="Avenir Book" w:cs="Bangla Sangam MN"/>
          <w:color w:val="000000" w:themeColor="text1"/>
        </w:rPr>
      </w:pPr>
      <w:r w:rsidRPr="00B53B62">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Marrus</w:t>
      </w:r>
      <w:proofErr w:type="spellEnd"/>
      <w:r w:rsidRPr="00B53B62">
        <w:rPr>
          <w:rFonts w:ascii="Avenir Book" w:hAnsi="Avenir Book" w:cs="Bangla Sangam MN"/>
          <w:color w:val="000000" w:themeColor="text1"/>
        </w:rPr>
        <w:t xml:space="preserve">, N., Berry, D., Davis, S., Wolff, J.J., </w:t>
      </w:r>
      <w:proofErr w:type="spellStart"/>
      <w:r w:rsidRPr="00B53B62">
        <w:rPr>
          <w:rFonts w:ascii="Avenir Book" w:hAnsi="Avenir Book" w:cs="Bangla Sangam MN"/>
          <w:color w:val="000000" w:themeColor="text1"/>
        </w:rPr>
        <w:t>Botteron</w:t>
      </w:r>
      <w:proofErr w:type="spellEnd"/>
      <w:r w:rsidRPr="00B53B62">
        <w:rPr>
          <w:rFonts w:ascii="Avenir Book" w:hAnsi="Avenir Book" w:cs="Bangla Sangam MN"/>
          <w:color w:val="000000" w:themeColor="text1"/>
        </w:rPr>
        <w:t xml:space="preserve">, K., </w:t>
      </w:r>
      <w:proofErr w:type="spellStart"/>
      <w:r w:rsidRPr="00B53B62">
        <w:rPr>
          <w:rFonts w:ascii="Avenir Book" w:hAnsi="Avenir Book" w:cs="Bangla Sangam MN"/>
          <w:color w:val="000000" w:themeColor="text1"/>
        </w:rPr>
        <w:t>Dager</w:t>
      </w:r>
      <w:proofErr w:type="spellEnd"/>
      <w:r w:rsidRPr="00B53B62">
        <w:rPr>
          <w:rFonts w:ascii="Avenir Book" w:hAnsi="Avenir Book" w:cs="Bangla Sangam MN"/>
          <w:color w:val="000000" w:themeColor="text1"/>
        </w:rPr>
        <w:t xml:space="preserve">, S., Estes, A.M., Hazlett, H.C., </w:t>
      </w:r>
      <w:proofErr w:type="spellStart"/>
      <w:r w:rsidRPr="00B53B62">
        <w:rPr>
          <w:rFonts w:ascii="Avenir Book" w:hAnsi="Avenir Book" w:cs="Bangla Sangam MN"/>
          <w:color w:val="000000" w:themeColor="text1"/>
        </w:rPr>
        <w:t>Zwaigenbaum</w:t>
      </w:r>
      <w:proofErr w:type="spellEnd"/>
      <w:r w:rsidRPr="00B53B62">
        <w:rPr>
          <w:rFonts w:ascii="Avenir Book" w:hAnsi="Avenir Book" w:cs="Bangla Sangam MN"/>
          <w:color w:val="000000" w:themeColor="text1"/>
        </w:rPr>
        <w:t xml:space="preserve">, L., Schultz, R.T., </w:t>
      </w:r>
      <w:proofErr w:type="spellStart"/>
      <w:r w:rsidRPr="00B53B62">
        <w:rPr>
          <w:rFonts w:ascii="Avenir Book" w:hAnsi="Avenir Book" w:cs="Bangla Sangam MN"/>
          <w:color w:val="000000" w:themeColor="text1"/>
        </w:rPr>
        <w:t>Piven</w:t>
      </w:r>
      <w:proofErr w:type="spellEnd"/>
      <w:r w:rsidRPr="00B53B62">
        <w:rPr>
          <w:rFonts w:ascii="Avenir Book" w:hAnsi="Avenir Book" w:cs="Bangla Sangam MN"/>
          <w:color w:val="000000" w:themeColor="text1"/>
        </w:rPr>
        <w:t xml:space="preserve">, J.,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J.T., &amp; Pruett, Jr., J.R. for The IBIS Network. (May 2021). Quantifying latent social motivation and its developmental associations with joint attention and language in infants at high and low risk for Autism Spectrum Disorder (ASD). Flash talk at the International Society for Autism Research: Boston, MA/hybrid.</w:t>
      </w:r>
    </w:p>
    <w:p w14:paraId="31164082" w14:textId="77777777" w:rsidR="00B53B62" w:rsidRDefault="00B53B62" w:rsidP="00B53B62">
      <w:pPr>
        <w:rPr>
          <w:rFonts w:ascii="Avenir Book" w:hAnsi="Avenir Book" w:cs="Bangla Sangam MN"/>
          <w:color w:val="000000" w:themeColor="text1"/>
        </w:rPr>
      </w:pPr>
    </w:p>
    <w:p w14:paraId="2E1C9D66" w14:textId="4222857B" w:rsidR="00B53B62" w:rsidRPr="00B53B62" w:rsidRDefault="00B53B62" w:rsidP="00B53B62">
      <w:pPr>
        <w:rPr>
          <w:rFonts w:ascii="Avenir Book" w:hAnsi="Avenir Book" w:cs="Bangla Sangam MN"/>
          <w:color w:val="000000" w:themeColor="text1"/>
        </w:rPr>
      </w:pPr>
      <w:r w:rsidRPr="001526EE">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DeJoseph</w:t>
      </w:r>
      <w:proofErr w:type="spellEnd"/>
      <w:r w:rsidRPr="00B53B62">
        <w:rPr>
          <w:rFonts w:ascii="Avenir Book" w:hAnsi="Avenir Book" w:cs="Bangla Sangam MN"/>
          <w:color w:val="000000" w:themeColor="text1"/>
        </w:rPr>
        <w:t xml:space="preserve">, M.L., Blair, C., &amp; Berry, D. (April 2021). A causally informed approach to examining the effects of dimension, dosage, and timing of SES adversity on parent-child interactions across the first years of life. Poster presentation at the Society for Research in Child Development: online. </w:t>
      </w:r>
    </w:p>
    <w:p w14:paraId="1ACF22E8" w14:textId="77777777" w:rsidR="00B53B62" w:rsidRPr="00B53B62" w:rsidRDefault="00B53B62" w:rsidP="00B53B62">
      <w:pPr>
        <w:rPr>
          <w:rFonts w:ascii="Avenir Book" w:hAnsi="Avenir Book" w:cs="Bangla Sangam MN"/>
          <w:color w:val="000000" w:themeColor="text1"/>
        </w:rPr>
      </w:pPr>
    </w:p>
    <w:p w14:paraId="177AD163" w14:textId="36865AAB"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Burrows, C.A, </w:t>
      </w:r>
      <w:proofErr w:type="spellStart"/>
      <w:r w:rsidRPr="00B53B62">
        <w:rPr>
          <w:rFonts w:ascii="Avenir Book" w:hAnsi="Avenir Book" w:cs="Bangla Sangam MN"/>
          <w:color w:val="000000" w:themeColor="text1"/>
        </w:rPr>
        <w:t>Grzadzinski</w:t>
      </w:r>
      <w:proofErr w:type="spellEnd"/>
      <w:r w:rsidRPr="00B53B62">
        <w:rPr>
          <w:rFonts w:ascii="Avenir Book" w:hAnsi="Avenir Book" w:cs="Bangla Sangam MN"/>
          <w:color w:val="000000" w:themeColor="text1"/>
        </w:rPr>
        <w:t xml:space="preserve">, R.L., Donovan, K., </w:t>
      </w:r>
      <w:r w:rsidRPr="001526EE">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St. John, T., </w:t>
      </w:r>
      <w:proofErr w:type="spellStart"/>
      <w:r w:rsidRPr="00B53B62">
        <w:rPr>
          <w:rFonts w:ascii="Avenir Book" w:hAnsi="Avenir Book" w:cs="Bangla Sangam MN"/>
          <w:color w:val="000000" w:themeColor="text1"/>
        </w:rPr>
        <w:t>Marrus</w:t>
      </w:r>
      <w:proofErr w:type="spellEnd"/>
      <w:r w:rsidRPr="00B53B62">
        <w:rPr>
          <w:rFonts w:ascii="Avenir Book" w:hAnsi="Avenir Book" w:cs="Bangla Sangam MN"/>
          <w:color w:val="000000" w:themeColor="text1"/>
        </w:rPr>
        <w:t xml:space="preserve">, N., Parish-Morris, J., Torres Gomez, S., McIntyre, L., Hampton, J., </w:t>
      </w:r>
      <w:proofErr w:type="spellStart"/>
      <w:r w:rsidRPr="00B53B62">
        <w:rPr>
          <w:rFonts w:ascii="Avenir Book" w:hAnsi="Avenir Book" w:cs="Bangla Sangam MN"/>
          <w:color w:val="000000" w:themeColor="text1"/>
        </w:rPr>
        <w:t>Botteron</w:t>
      </w:r>
      <w:proofErr w:type="spellEnd"/>
      <w:r w:rsidRPr="00B53B62">
        <w:rPr>
          <w:rFonts w:ascii="Avenir Book" w:hAnsi="Avenir Book" w:cs="Bangla Sangam MN"/>
          <w:color w:val="000000" w:themeColor="text1"/>
        </w:rPr>
        <w:t xml:space="preserve">, K., Estes, A.M., Hazlett, H.C., Pruett, Jr., J.R, Schultz, R.T., </w:t>
      </w:r>
      <w:proofErr w:type="spellStart"/>
      <w:r w:rsidRPr="00B53B62">
        <w:rPr>
          <w:rFonts w:ascii="Avenir Book" w:hAnsi="Avenir Book" w:cs="Bangla Sangam MN"/>
          <w:color w:val="000000" w:themeColor="text1"/>
        </w:rPr>
        <w:t>Zwaigenbaum</w:t>
      </w:r>
      <w:proofErr w:type="spellEnd"/>
      <w:r w:rsidRPr="00B53B62">
        <w:rPr>
          <w:rFonts w:ascii="Avenir Book" w:hAnsi="Avenir Book" w:cs="Bangla Sangam MN"/>
          <w:color w:val="000000" w:themeColor="text1"/>
        </w:rPr>
        <w:t xml:space="preserve">, L., </w:t>
      </w:r>
      <w:proofErr w:type="spellStart"/>
      <w:r w:rsidRPr="00B53B62">
        <w:rPr>
          <w:rFonts w:ascii="Avenir Book" w:hAnsi="Avenir Book" w:cs="Bangla Sangam MN"/>
          <w:color w:val="000000" w:themeColor="text1"/>
        </w:rPr>
        <w:t>Piven</w:t>
      </w:r>
      <w:proofErr w:type="spellEnd"/>
      <w:r w:rsidRPr="00B53B62">
        <w:rPr>
          <w:rFonts w:ascii="Avenir Book" w:hAnsi="Avenir Book" w:cs="Bangla Sangam MN"/>
          <w:color w:val="000000" w:themeColor="text1"/>
        </w:rPr>
        <w:t xml:space="preserve">, J., Truong, K.N.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xml:space="preserve">, J.T. for the IBIS Network. (May 2021). Sex Differences in Social Competence from Infancy to 3 years in a High-Risk Sibling Sample. </w:t>
      </w:r>
      <w:r w:rsidR="001526EE">
        <w:rPr>
          <w:rFonts w:ascii="Avenir Book" w:hAnsi="Avenir Book" w:cs="Bangla Sangam MN"/>
          <w:color w:val="000000" w:themeColor="text1"/>
        </w:rPr>
        <w:t>P</w:t>
      </w:r>
      <w:r w:rsidRPr="00B53B62">
        <w:rPr>
          <w:rFonts w:ascii="Avenir Book" w:hAnsi="Avenir Book" w:cs="Bangla Sangam MN"/>
          <w:color w:val="000000" w:themeColor="text1"/>
        </w:rPr>
        <w:t>oster presentation at the International Society for Autism Research: Boston, MA/hybrid.</w:t>
      </w:r>
    </w:p>
    <w:p w14:paraId="5DBF71CB" w14:textId="77777777" w:rsidR="00B53B62" w:rsidRPr="00B53B62" w:rsidRDefault="00B53B62" w:rsidP="00B53B62">
      <w:pPr>
        <w:rPr>
          <w:rFonts w:ascii="Avenir Book" w:hAnsi="Avenir Book" w:cs="Bangla Sangam MN"/>
          <w:color w:val="000000" w:themeColor="text1"/>
        </w:rPr>
      </w:pPr>
    </w:p>
    <w:p w14:paraId="147D66BE" w14:textId="5B5126DD"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DeJoseph</w:t>
      </w:r>
      <w:proofErr w:type="spellEnd"/>
      <w:r w:rsidRPr="00B53B62">
        <w:rPr>
          <w:rFonts w:ascii="Avenir Book" w:hAnsi="Avenir Book" w:cs="Bangla Sangam MN"/>
          <w:color w:val="000000" w:themeColor="text1"/>
        </w:rPr>
        <w:t xml:space="preserve">, M.L., </w:t>
      </w:r>
      <w:r w:rsidRPr="001526EE">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Finegood</w:t>
      </w:r>
      <w:proofErr w:type="spellEnd"/>
      <w:r w:rsidRPr="00B53B62">
        <w:rPr>
          <w:rFonts w:ascii="Avenir Book" w:hAnsi="Avenir Book" w:cs="Bangla Sangam MN"/>
          <w:color w:val="000000" w:themeColor="text1"/>
        </w:rPr>
        <w:t xml:space="preserve">, E., Raver, C., Blair, C., &amp; Berry, D. (April 2021). Chronicity and timing of poverty-related exposures on child stress responsivity: A causal inference approach for examining biological embedding of experience. </w:t>
      </w:r>
      <w:r w:rsidR="001526EE">
        <w:rPr>
          <w:rFonts w:ascii="Avenir Book" w:hAnsi="Avenir Book" w:cs="Bangla Sangam MN"/>
          <w:color w:val="000000" w:themeColor="text1"/>
        </w:rPr>
        <w:t>P</w:t>
      </w:r>
      <w:r w:rsidRPr="00B53B62">
        <w:rPr>
          <w:rFonts w:ascii="Avenir Book" w:hAnsi="Avenir Book" w:cs="Bangla Sangam MN"/>
          <w:color w:val="000000" w:themeColor="text1"/>
        </w:rPr>
        <w:t xml:space="preserve">oster presentation at the Society for Research in Child Development: online. </w:t>
      </w:r>
    </w:p>
    <w:p w14:paraId="29DB5361" w14:textId="77777777" w:rsidR="00B53B62" w:rsidRPr="00B53B62" w:rsidRDefault="00B53B62" w:rsidP="00B53B62">
      <w:pPr>
        <w:rPr>
          <w:rFonts w:ascii="Avenir Book" w:hAnsi="Avenir Book" w:cs="Bangla Sangam MN"/>
          <w:color w:val="000000" w:themeColor="text1"/>
        </w:rPr>
      </w:pPr>
    </w:p>
    <w:p w14:paraId="5E1A673C" w14:textId="0B03165C"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Altschuler</w:t>
      </w:r>
      <w:proofErr w:type="spellEnd"/>
      <w:r w:rsidRPr="00B53B62">
        <w:rPr>
          <w:rFonts w:ascii="Avenir Book" w:hAnsi="Avenir Book" w:cs="Bangla Sangam MN"/>
          <w:color w:val="000000" w:themeColor="text1"/>
        </w:rPr>
        <w:t xml:space="preserve">, M., </w:t>
      </w:r>
      <w:r w:rsidRPr="0034478A">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xml:space="preserve">, J.T. (April 2021). Theory of Mind, Autistic Traits, and Prosocial Behavior in 2- to 6-Year-Old Children. Flash talk/poster presentation at the Society for Research in Child Development: online. </w:t>
      </w:r>
    </w:p>
    <w:p w14:paraId="35F74F13" w14:textId="77777777" w:rsidR="00B53B62" w:rsidRPr="00B53B62" w:rsidRDefault="00B53B62" w:rsidP="00B53B62">
      <w:pPr>
        <w:rPr>
          <w:rFonts w:ascii="Avenir Book" w:hAnsi="Avenir Book" w:cs="Bangla Sangam MN"/>
          <w:color w:val="000000" w:themeColor="text1"/>
        </w:rPr>
      </w:pPr>
    </w:p>
    <w:p w14:paraId="6BA1636B" w14:textId="107D828B"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DeJoseph</w:t>
      </w:r>
      <w:proofErr w:type="spellEnd"/>
      <w:r w:rsidRPr="00B53B62">
        <w:rPr>
          <w:rFonts w:ascii="Avenir Book" w:hAnsi="Avenir Book" w:cs="Bangla Sangam MN"/>
          <w:color w:val="000000" w:themeColor="text1"/>
        </w:rPr>
        <w:t xml:space="preserve">, M.L., </w:t>
      </w:r>
      <w:r w:rsidRPr="0034478A">
        <w:rPr>
          <w:rFonts w:ascii="Avenir Book" w:hAnsi="Avenir Book" w:cs="Bangla Sangam MN"/>
          <w:b/>
          <w:bCs/>
          <w:color w:val="000000" w:themeColor="text1"/>
        </w:rPr>
        <w:t>Stallworthy, I.C.,</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Finegood</w:t>
      </w:r>
      <w:proofErr w:type="spellEnd"/>
      <w:r w:rsidRPr="00B53B62">
        <w:rPr>
          <w:rFonts w:ascii="Avenir Book" w:hAnsi="Avenir Book" w:cs="Bangla Sangam MN"/>
          <w:color w:val="000000" w:themeColor="text1"/>
        </w:rPr>
        <w:t>, E.D., Raver, C.C., Blair, C.B., &amp; Berry, D. (October 2020). A causal inference approach for examining the timing and chronicity of poverty-related adversity on profiles of child stress responsivity. Poster presentation at the International Society for Developmental Psychobiology: online.</w:t>
      </w:r>
    </w:p>
    <w:p w14:paraId="296FDFB5" w14:textId="77777777" w:rsidR="00B53B62" w:rsidRPr="00B53B62" w:rsidRDefault="00B53B62" w:rsidP="00B53B62">
      <w:pPr>
        <w:rPr>
          <w:rFonts w:ascii="Avenir Book" w:hAnsi="Avenir Book" w:cs="Bangla Sangam MN"/>
          <w:color w:val="000000" w:themeColor="text1"/>
        </w:rPr>
      </w:pPr>
    </w:p>
    <w:p w14:paraId="43E5E285" w14:textId="3A05CE09"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Reilly, E., </w:t>
      </w:r>
      <w:proofErr w:type="spellStart"/>
      <w:r w:rsidRPr="00B53B62">
        <w:rPr>
          <w:rFonts w:ascii="Avenir Book" w:hAnsi="Avenir Book" w:cs="Bangla Sangam MN"/>
          <w:color w:val="000000" w:themeColor="text1"/>
        </w:rPr>
        <w:t>Lasch</w:t>
      </w:r>
      <w:proofErr w:type="spellEnd"/>
      <w:r w:rsidRPr="00B53B62">
        <w:rPr>
          <w:rFonts w:ascii="Avenir Book" w:hAnsi="Avenir Book" w:cs="Bangla Sangam MN"/>
          <w:color w:val="000000" w:themeColor="text1"/>
        </w:rPr>
        <w:t xml:space="preserve">, C.,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Mliner</w:t>
      </w:r>
      <w:proofErr w:type="spellEnd"/>
      <w:r w:rsidRPr="00B53B62">
        <w:rPr>
          <w:rFonts w:ascii="Avenir Book" w:hAnsi="Avenir Book" w:cs="Bangla Sangam MN"/>
          <w:color w:val="000000" w:themeColor="text1"/>
        </w:rPr>
        <w:t xml:space="preserve">, S., Johnson, E., Dalrymple, K., Troy, M.,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&amp; Gunnar, M. (July 2020). Associations between play-based responding to joint attention and performance on tablet-based assessment. Poster Presentation at the International Congress of Infant Studies: online.</w:t>
      </w:r>
    </w:p>
    <w:p w14:paraId="652FD1E5" w14:textId="77777777" w:rsidR="00B53B62" w:rsidRPr="00B53B62" w:rsidRDefault="00B53B62" w:rsidP="00B53B62">
      <w:pPr>
        <w:rPr>
          <w:rFonts w:ascii="Avenir Book" w:hAnsi="Avenir Book" w:cs="Bangla Sangam MN"/>
          <w:color w:val="000000" w:themeColor="text1"/>
        </w:rPr>
      </w:pPr>
    </w:p>
    <w:p w14:paraId="2C8CE402" w14:textId="375E8D8D"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Sifre</w:t>
      </w:r>
      <w:proofErr w:type="spellEnd"/>
      <w:r w:rsidRPr="00B53B62">
        <w:rPr>
          <w:rFonts w:ascii="Avenir Book" w:hAnsi="Avenir Book" w:cs="Bangla Sangam MN"/>
          <w:color w:val="000000" w:themeColor="text1"/>
        </w:rPr>
        <w:t xml:space="preserve">, R.,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Berry, D.,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w:t>
      </w:r>
      <w:r w:rsidR="0034478A">
        <w:rPr>
          <w:rFonts w:ascii="Avenir Book" w:hAnsi="Avenir Book" w:cs="Bangla Sangam MN"/>
          <w:color w:val="000000" w:themeColor="text1"/>
        </w:rPr>
        <w:t xml:space="preserve">accepted </w:t>
      </w:r>
      <w:r w:rsidRPr="00B53B62">
        <w:rPr>
          <w:rFonts w:ascii="Avenir Book" w:hAnsi="Avenir Book" w:cs="Bangla Sangam MN"/>
          <w:color w:val="000000" w:themeColor="text1"/>
        </w:rPr>
        <w:t>July 2020). The fractal organization of infants’ eye gaze when viewing social stimuli. Poster Presentation at the International Congress of Infant Studies: Glasgow, Scotland. Cancelled due to COVID-19.</w:t>
      </w:r>
    </w:p>
    <w:p w14:paraId="3413EA62" w14:textId="77777777" w:rsidR="00B53B62" w:rsidRPr="00B53B62" w:rsidRDefault="00B53B62" w:rsidP="00B53B62">
      <w:pPr>
        <w:rPr>
          <w:rFonts w:ascii="Avenir Book" w:hAnsi="Avenir Book" w:cs="Bangla Sangam MN"/>
          <w:color w:val="000000" w:themeColor="text1"/>
        </w:rPr>
      </w:pPr>
    </w:p>
    <w:p w14:paraId="7B137A47" w14:textId="170DFE1D"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w:t>
      </w:r>
      <w:r w:rsidRPr="00B53B62">
        <w:rPr>
          <w:rFonts w:ascii="Avenir Book" w:hAnsi="Avenir Book" w:cs="Bangla Sangam MN"/>
          <w:color w:val="000000" w:themeColor="text1"/>
        </w:rPr>
        <w:t xml:space="preserve"> </w:t>
      </w:r>
      <w:r w:rsidRPr="0034478A">
        <w:rPr>
          <w:rFonts w:ascii="Avenir Book" w:hAnsi="Avenir Book" w:cs="Bangla Sangam MN"/>
          <w:b/>
          <w:bCs/>
          <w:color w:val="000000" w:themeColor="text1"/>
        </w:rPr>
        <w:t>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Sifre</w:t>
      </w:r>
      <w:proofErr w:type="spellEnd"/>
      <w:r w:rsidRPr="00B53B62">
        <w:rPr>
          <w:rFonts w:ascii="Avenir Book" w:hAnsi="Avenir Book" w:cs="Bangla Sangam MN"/>
          <w:color w:val="000000" w:themeColor="text1"/>
        </w:rPr>
        <w:t xml:space="preserve">, R., Berry, D.,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(accepted; July 2020). Responding to joint attention in the first two years of life: the role of social visual dynamics. Poster Presentation at the International Congress of Infant Studies: Glasgow, Scotland. Cancelled due to COVID-19.</w:t>
      </w:r>
    </w:p>
    <w:p w14:paraId="3546FD57" w14:textId="77777777" w:rsidR="00B53B62" w:rsidRPr="00B53B62" w:rsidRDefault="00B53B62" w:rsidP="00B53B62">
      <w:pPr>
        <w:rPr>
          <w:rFonts w:ascii="Avenir Book" w:hAnsi="Avenir Book" w:cs="Bangla Sangam MN"/>
          <w:color w:val="000000" w:themeColor="text1"/>
        </w:rPr>
      </w:pPr>
    </w:p>
    <w:p w14:paraId="7F71BCB5" w14:textId="4169206E"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Reilly, E.,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Mliner</w:t>
      </w:r>
      <w:proofErr w:type="spellEnd"/>
      <w:r w:rsidRPr="00B53B62">
        <w:rPr>
          <w:rFonts w:ascii="Avenir Book" w:hAnsi="Avenir Book" w:cs="Bangla Sangam MN"/>
          <w:color w:val="000000" w:themeColor="text1"/>
        </w:rPr>
        <w:t xml:space="preserve">, S., Dalrymple, K., Troy, M.,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&amp; Gunnar, M. (October 2019). Maternal depressive symptomology and SES predict infant joint attention performance. Poster Presentation at the International Society for Developmental Psychobiology: Chicago, IL.</w:t>
      </w:r>
    </w:p>
    <w:p w14:paraId="49615E3E" w14:textId="77777777" w:rsidR="00B53B62" w:rsidRPr="00B53B62" w:rsidRDefault="00B53B62" w:rsidP="00B53B62">
      <w:pPr>
        <w:rPr>
          <w:rFonts w:ascii="Avenir Book" w:hAnsi="Avenir Book" w:cs="Bangla Sangam MN"/>
          <w:color w:val="000000" w:themeColor="text1"/>
        </w:rPr>
      </w:pPr>
    </w:p>
    <w:p w14:paraId="37695F58" w14:textId="790DFD5D"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Sifre</w:t>
      </w:r>
      <w:proofErr w:type="spellEnd"/>
      <w:r w:rsidRPr="00B53B62">
        <w:rPr>
          <w:rFonts w:ascii="Avenir Book" w:hAnsi="Avenir Book" w:cs="Bangla Sangam MN"/>
          <w:color w:val="000000" w:themeColor="text1"/>
        </w:rPr>
        <w:t xml:space="preserve">, R.,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Lasch</w:t>
      </w:r>
      <w:proofErr w:type="spellEnd"/>
      <w:r w:rsidRPr="00B53B62">
        <w:rPr>
          <w:rFonts w:ascii="Avenir Book" w:hAnsi="Avenir Book" w:cs="Bangla Sangam MN"/>
          <w:color w:val="000000" w:themeColor="text1"/>
        </w:rPr>
        <w:t xml:space="preserve">, C., Smith, T., Berry, D.,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(May 2019). The fractal structure of gaze patterns for young children and its relationship to visual social engagement. Poster Presentation at the International Society for Autism Research: Montreal, Canada.</w:t>
      </w:r>
    </w:p>
    <w:p w14:paraId="607B7F3E" w14:textId="77777777" w:rsidR="00B53B62" w:rsidRPr="00B53B62" w:rsidRDefault="00B53B62" w:rsidP="00B53B62">
      <w:pPr>
        <w:rPr>
          <w:rFonts w:ascii="Avenir Book" w:hAnsi="Avenir Book" w:cs="Bangla Sangam MN"/>
          <w:color w:val="000000" w:themeColor="text1"/>
        </w:rPr>
      </w:pPr>
    </w:p>
    <w:p w14:paraId="7CCD6A47" w14:textId="28BDDE16"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Swanson, M., </w:t>
      </w:r>
      <w:proofErr w:type="spellStart"/>
      <w:r w:rsidRPr="00B53B62">
        <w:rPr>
          <w:rFonts w:ascii="Avenir Book" w:hAnsi="Avenir Book" w:cs="Bangla Sangam MN"/>
          <w:color w:val="000000" w:themeColor="text1"/>
        </w:rPr>
        <w:t>Botteron</w:t>
      </w:r>
      <w:proofErr w:type="spellEnd"/>
      <w:r w:rsidRPr="00B53B62">
        <w:rPr>
          <w:rFonts w:ascii="Avenir Book" w:hAnsi="Avenir Book" w:cs="Bangla Sangam MN"/>
          <w:color w:val="000000" w:themeColor="text1"/>
        </w:rPr>
        <w:t xml:space="preserve">, K., </w:t>
      </w:r>
      <w:proofErr w:type="spellStart"/>
      <w:r w:rsidRPr="00B53B62">
        <w:rPr>
          <w:rFonts w:ascii="Avenir Book" w:hAnsi="Avenir Book" w:cs="Bangla Sangam MN"/>
          <w:color w:val="000000" w:themeColor="text1"/>
        </w:rPr>
        <w:t>Dager</w:t>
      </w:r>
      <w:proofErr w:type="spellEnd"/>
      <w:r w:rsidRPr="00B53B62">
        <w:rPr>
          <w:rFonts w:ascii="Avenir Book" w:hAnsi="Avenir Book" w:cs="Bangla Sangam MN"/>
          <w:color w:val="000000" w:themeColor="text1"/>
        </w:rPr>
        <w:t xml:space="preserve">, S., Estes, A., Hazlett, H., Schultz, R., </w:t>
      </w:r>
      <w:proofErr w:type="spellStart"/>
      <w:r w:rsidRPr="00B53B62">
        <w:rPr>
          <w:rFonts w:ascii="Avenir Book" w:hAnsi="Avenir Book" w:cs="Bangla Sangam MN"/>
          <w:color w:val="000000" w:themeColor="text1"/>
        </w:rPr>
        <w:t>Piven</w:t>
      </w:r>
      <w:proofErr w:type="spellEnd"/>
      <w:r w:rsidRPr="00B53B62">
        <w:rPr>
          <w:rFonts w:ascii="Avenir Book" w:hAnsi="Avenir Book" w:cs="Bangla Sangam MN"/>
          <w:color w:val="000000" w:themeColor="text1"/>
        </w:rPr>
        <w:t xml:space="preserve">, J.,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(May 2019). Associations between the home language environment, maternal education, and naturalistic response to joint attention in infants at high and low familial risk for ASD. Poster Presentation at the International Society for Autism Research: Montreal, Canada.</w:t>
      </w:r>
    </w:p>
    <w:p w14:paraId="6F731030" w14:textId="77777777" w:rsidR="00B53B62" w:rsidRPr="00B53B62" w:rsidRDefault="00B53B62" w:rsidP="00B53B62">
      <w:pPr>
        <w:rPr>
          <w:rFonts w:ascii="Avenir Book" w:hAnsi="Avenir Book" w:cs="Bangla Sangam MN"/>
          <w:color w:val="000000" w:themeColor="text1"/>
        </w:rPr>
      </w:pPr>
    </w:p>
    <w:p w14:paraId="2C40FEF2" w14:textId="16FDAADE"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(May 2019). Coordinating attention to faces relates to response to joint attention in the first year of life. Poster Presentation at the International Society for Autism Research: Montreal, Canada.</w:t>
      </w:r>
    </w:p>
    <w:p w14:paraId="548146FB" w14:textId="77777777" w:rsidR="00B53B62" w:rsidRPr="00B53B62" w:rsidRDefault="00B53B62" w:rsidP="00B53B62">
      <w:pPr>
        <w:rPr>
          <w:rFonts w:ascii="Avenir Book" w:hAnsi="Avenir Book" w:cs="Bangla Sangam MN"/>
          <w:color w:val="000000" w:themeColor="text1"/>
        </w:rPr>
      </w:pPr>
    </w:p>
    <w:p w14:paraId="7E8CE671" w14:textId="1C90B4F5"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Sifre</w:t>
      </w:r>
      <w:proofErr w:type="spellEnd"/>
      <w:r w:rsidRPr="00B53B62">
        <w:rPr>
          <w:rFonts w:ascii="Avenir Book" w:hAnsi="Avenir Book" w:cs="Bangla Sangam MN"/>
          <w:color w:val="000000" w:themeColor="text1"/>
        </w:rPr>
        <w:t xml:space="preserve">, R., </w:t>
      </w:r>
      <w:proofErr w:type="spellStart"/>
      <w:r w:rsidRPr="00B53B62">
        <w:rPr>
          <w:rFonts w:ascii="Avenir Book" w:hAnsi="Avenir Book" w:cs="Bangla Sangam MN"/>
          <w:color w:val="000000" w:themeColor="text1"/>
        </w:rPr>
        <w:t>Lasch</w:t>
      </w:r>
      <w:proofErr w:type="spellEnd"/>
      <w:r w:rsidRPr="00B53B62">
        <w:rPr>
          <w:rFonts w:ascii="Avenir Book" w:hAnsi="Avenir Book" w:cs="Bangla Sangam MN"/>
          <w:color w:val="000000" w:themeColor="text1"/>
        </w:rPr>
        <w:t xml:space="preserve">, C.,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xml:space="preserve">, J., Smith, T., &amp; Berry, D. (March 2019). The fractal structure of gaze patterns for young children watching naturalistic social stimuli. Poster Presentation at the Society for Research in Child Development: Baltimore, MD. </w:t>
      </w:r>
    </w:p>
    <w:p w14:paraId="7E718664" w14:textId="77777777" w:rsidR="00B53B62" w:rsidRPr="00B53B62" w:rsidRDefault="00B53B62" w:rsidP="00B53B62">
      <w:pPr>
        <w:rPr>
          <w:rFonts w:ascii="Avenir Book" w:hAnsi="Avenir Book" w:cs="Bangla Sangam MN"/>
          <w:color w:val="000000" w:themeColor="text1"/>
        </w:rPr>
      </w:pPr>
    </w:p>
    <w:p w14:paraId="643DA895" w14:textId="767AD838"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Palmer, A.,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Masten, A., &amp; Berry, D. (March 2019). Dyadic synchrony among preschool aged children and their parents currently experiencing homelessness. Symposium at the Society for Research in Child Development: Baltimore, MD. </w:t>
      </w:r>
    </w:p>
    <w:p w14:paraId="2C793884" w14:textId="77777777" w:rsidR="00B53B62" w:rsidRPr="00B53B62" w:rsidRDefault="00B53B62" w:rsidP="00B53B62">
      <w:pPr>
        <w:rPr>
          <w:rFonts w:ascii="Avenir Book" w:hAnsi="Avenir Book" w:cs="Bangla Sangam MN"/>
          <w:color w:val="000000" w:themeColor="text1"/>
        </w:rPr>
      </w:pPr>
    </w:p>
    <w:p w14:paraId="4179F85E" w14:textId="61C5C58B"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Sifre</w:t>
      </w:r>
      <w:proofErr w:type="spellEnd"/>
      <w:r w:rsidRPr="00B53B62">
        <w:rPr>
          <w:rFonts w:ascii="Avenir Book" w:hAnsi="Avenir Book" w:cs="Bangla Sangam MN"/>
          <w:color w:val="000000" w:themeColor="text1"/>
        </w:rPr>
        <w:t xml:space="preserve">, R., </w:t>
      </w:r>
      <w:proofErr w:type="spellStart"/>
      <w:r w:rsidRPr="00B53B62">
        <w:rPr>
          <w:rFonts w:ascii="Avenir Book" w:hAnsi="Avenir Book" w:cs="Bangla Sangam MN"/>
          <w:color w:val="000000" w:themeColor="text1"/>
        </w:rPr>
        <w:t>Lasch</w:t>
      </w:r>
      <w:proofErr w:type="spellEnd"/>
      <w:r w:rsidRPr="00B53B62">
        <w:rPr>
          <w:rFonts w:ascii="Avenir Book" w:hAnsi="Avenir Book" w:cs="Bangla Sangam MN"/>
          <w:color w:val="000000" w:themeColor="text1"/>
        </w:rPr>
        <w:t xml:space="preserve">, C.,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Smith, T., &amp; Berry, D. (November 2018). The fractal structure of infant gaze patterns while viewing social stimuli. Oral Presentation at the Infant Brain Imaging Study (IBIS) annual meeting: Chicago, IL.</w:t>
      </w:r>
    </w:p>
    <w:p w14:paraId="723FB056" w14:textId="77777777" w:rsidR="00B53B62" w:rsidRPr="00B53B62" w:rsidRDefault="00B53B62" w:rsidP="00B53B62">
      <w:pPr>
        <w:rPr>
          <w:rFonts w:ascii="Avenir Book" w:hAnsi="Avenir Book" w:cs="Bangla Sangam MN"/>
          <w:color w:val="000000" w:themeColor="text1"/>
        </w:rPr>
      </w:pPr>
    </w:p>
    <w:p w14:paraId="105CC0DE" w14:textId="7B38403B"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Berry, D., McElwain, N., Cole, J.,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(October 2018; presenting author). Complex heart, complex mind: the fractal nature of HRV in early childhood cognitive control. Poster Presentation at the International Society for Developmental Psychobiology: San Diego, CA. </w:t>
      </w:r>
    </w:p>
    <w:p w14:paraId="515FAE3C" w14:textId="77777777" w:rsidR="00B53B62" w:rsidRPr="00B53B62" w:rsidRDefault="00B53B62" w:rsidP="00B53B62">
      <w:pPr>
        <w:rPr>
          <w:rFonts w:ascii="Avenir Book" w:hAnsi="Avenir Book" w:cs="Bangla Sangam MN"/>
          <w:color w:val="000000" w:themeColor="text1"/>
        </w:rPr>
      </w:pPr>
    </w:p>
    <w:p w14:paraId="5EAC065E" w14:textId="3805165D"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Pruett, J., Wolff, J., </w:t>
      </w:r>
      <w:proofErr w:type="spellStart"/>
      <w:r w:rsidRPr="00B53B62">
        <w:rPr>
          <w:rFonts w:ascii="Avenir Book" w:hAnsi="Avenir Book" w:cs="Bangla Sangam MN"/>
          <w:color w:val="000000" w:themeColor="text1"/>
        </w:rPr>
        <w:t>Botteron</w:t>
      </w:r>
      <w:proofErr w:type="spellEnd"/>
      <w:r w:rsidRPr="00B53B62">
        <w:rPr>
          <w:rFonts w:ascii="Avenir Book" w:hAnsi="Avenir Book" w:cs="Bangla Sangam MN"/>
          <w:color w:val="000000" w:themeColor="text1"/>
        </w:rPr>
        <w:t xml:space="preserve">, K., Stephen, D., Estes, A., Hazlett, H., Schultz, R., </w:t>
      </w:r>
      <w:proofErr w:type="spellStart"/>
      <w:r w:rsidRPr="00B53B62">
        <w:rPr>
          <w:rFonts w:ascii="Avenir Book" w:hAnsi="Avenir Book" w:cs="Bangla Sangam MN"/>
          <w:color w:val="000000" w:themeColor="text1"/>
        </w:rPr>
        <w:t>Piven</w:t>
      </w:r>
      <w:proofErr w:type="spellEnd"/>
      <w:r w:rsidRPr="00B53B62">
        <w:rPr>
          <w:rFonts w:ascii="Avenir Book" w:hAnsi="Avenir Book" w:cs="Bangla Sangam MN"/>
          <w:color w:val="000000" w:themeColor="text1"/>
        </w:rPr>
        <w:t xml:space="preserve">, J., &amp; </w:t>
      </w:r>
      <w:proofErr w:type="spellStart"/>
      <w:r w:rsidRPr="00B53B62">
        <w:rPr>
          <w:rFonts w:ascii="Avenir Book" w:hAnsi="Avenir Book" w:cs="Bangla Sangam MN"/>
          <w:color w:val="000000" w:themeColor="text1"/>
        </w:rPr>
        <w:t>Elison</w:t>
      </w:r>
      <w:proofErr w:type="spellEnd"/>
      <w:r w:rsidRPr="00B53B62">
        <w:rPr>
          <w:rFonts w:ascii="Avenir Book" w:hAnsi="Avenir Book" w:cs="Bangla Sangam MN"/>
          <w:color w:val="000000" w:themeColor="text1"/>
        </w:rPr>
        <w:t>, J. (July 2018). Response to joint attention in the first year of life relate to familial history of autism spectrum disorder. Poster Presentation at the International Congress of Infant Studies: Philadelphia, PA.</w:t>
      </w:r>
    </w:p>
    <w:p w14:paraId="087D246F" w14:textId="77777777" w:rsidR="00B53B62" w:rsidRPr="00B53B62" w:rsidRDefault="00B53B62" w:rsidP="00B53B62">
      <w:pPr>
        <w:rPr>
          <w:rFonts w:ascii="Avenir Book" w:hAnsi="Avenir Book" w:cs="Bangla Sangam MN"/>
          <w:color w:val="000000" w:themeColor="text1"/>
        </w:rPr>
      </w:pPr>
    </w:p>
    <w:p w14:paraId="43EB7976" w14:textId="77777777"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Sandercock</w:t>
      </w:r>
      <w:proofErr w:type="spellEnd"/>
      <w:r w:rsidRPr="00B53B62">
        <w:rPr>
          <w:rFonts w:ascii="Avenir Book" w:hAnsi="Avenir Book" w:cs="Bangla Sangam MN"/>
          <w:color w:val="000000" w:themeColor="text1"/>
        </w:rPr>
        <w:t xml:space="preserve">, R., Glazer, S., Lewis, P.,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xml:space="preserve">, A., Jones, W., &amp; Shultz, S. (May 2017). Social visual engagement during dyadic interaction in infants with and without autism spectrum disorder. Poster Presentation at the International Meeting for Autism Research: San Francisco, CA. </w:t>
      </w:r>
    </w:p>
    <w:p w14:paraId="3B9F741E" w14:textId="77777777" w:rsidR="00B53B62" w:rsidRPr="00B53B62" w:rsidRDefault="00B53B62" w:rsidP="00B53B62">
      <w:pPr>
        <w:rPr>
          <w:rFonts w:ascii="Avenir Book" w:hAnsi="Avenir Book" w:cs="Bangla Sangam MN"/>
          <w:color w:val="000000" w:themeColor="text1"/>
        </w:rPr>
      </w:pPr>
    </w:p>
    <w:p w14:paraId="6F366AFA" w14:textId="77777777"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Coben, E., </w:t>
      </w:r>
      <w:proofErr w:type="spellStart"/>
      <w:r w:rsidRPr="00B53B62">
        <w:rPr>
          <w:rFonts w:ascii="Avenir Book" w:hAnsi="Avenir Book" w:cs="Bangla Sangam MN"/>
          <w:color w:val="000000" w:themeColor="text1"/>
        </w:rPr>
        <w:t>Yurkovic</w:t>
      </w:r>
      <w:proofErr w:type="spellEnd"/>
      <w:r w:rsidRPr="00B53B62">
        <w:rPr>
          <w:rFonts w:ascii="Avenir Book" w:hAnsi="Avenir Book" w:cs="Bangla Sangam MN"/>
          <w:color w:val="000000" w:themeColor="text1"/>
        </w:rPr>
        <w:t xml:space="preserve">, J., Jones, W.,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xml:space="preserve">, A., &amp; Shultz, S. (September 2016). Patterns of visual fixation during moments of high engagement in school-age children with and without ASD. Poster Presentation at the Autism Research Symposium: Atlanta, GA. </w:t>
      </w:r>
    </w:p>
    <w:p w14:paraId="15B2EEFC" w14:textId="77777777" w:rsidR="00B53B62" w:rsidRPr="00B53B62" w:rsidRDefault="00B53B62" w:rsidP="00B53B62">
      <w:pPr>
        <w:rPr>
          <w:rFonts w:ascii="Avenir Book" w:hAnsi="Avenir Book" w:cs="Bangla Sangam MN"/>
          <w:color w:val="000000" w:themeColor="text1"/>
        </w:rPr>
      </w:pPr>
    </w:p>
    <w:p w14:paraId="0C86FE42" w14:textId="77777777"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Coben, E., </w:t>
      </w:r>
      <w:proofErr w:type="spellStart"/>
      <w:r w:rsidRPr="00B53B62">
        <w:rPr>
          <w:rFonts w:ascii="Avenir Book" w:hAnsi="Avenir Book" w:cs="Bangla Sangam MN"/>
          <w:color w:val="000000" w:themeColor="text1"/>
        </w:rPr>
        <w:t>Yurkovic</w:t>
      </w:r>
      <w:proofErr w:type="spellEnd"/>
      <w:r w:rsidRPr="00B53B62">
        <w:rPr>
          <w:rFonts w:ascii="Avenir Book" w:hAnsi="Avenir Book" w:cs="Bangla Sangam MN"/>
          <w:color w:val="000000" w:themeColor="text1"/>
        </w:rPr>
        <w:t xml:space="preserve">, J., Jones, W.,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xml:space="preserve">, A., &amp; Shultz, S. (June 2016). Differences in patterns of engagement with scene content between school-age children with and without Autism Spectrum Disorder. Poster Presentation at the Southeastern Pediatric Research Innovation Conference: Atlanta, GA. </w:t>
      </w:r>
    </w:p>
    <w:p w14:paraId="31D4F31C" w14:textId="77777777" w:rsidR="00B53B62" w:rsidRPr="00B53B62" w:rsidRDefault="00B53B62" w:rsidP="00B53B62">
      <w:pPr>
        <w:rPr>
          <w:rFonts w:ascii="Avenir Book" w:hAnsi="Avenir Book" w:cs="Bangla Sangam MN"/>
          <w:color w:val="000000" w:themeColor="text1"/>
        </w:rPr>
      </w:pPr>
    </w:p>
    <w:p w14:paraId="517F3770" w14:textId="77777777" w:rsidR="00B53B62" w:rsidRPr="00B53B62" w:rsidRDefault="00B53B62" w:rsidP="00B53B62">
      <w:pP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Coben, E., </w:t>
      </w:r>
      <w:proofErr w:type="spellStart"/>
      <w:r w:rsidRPr="00B53B62">
        <w:rPr>
          <w:rFonts w:ascii="Avenir Book" w:hAnsi="Avenir Book" w:cs="Bangla Sangam MN"/>
          <w:color w:val="000000" w:themeColor="text1"/>
        </w:rPr>
        <w:t>Yurkovic</w:t>
      </w:r>
      <w:proofErr w:type="spellEnd"/>
      <w:r w:rsidRPr="00B53B62">
        <w:rPr>
          <w:rFonts w:ascii="Avenir Book" w:hAnsi="Avenir Book" w:cs="Bangla Sangam MN"/>
          <w:color w:val="000000" w:themeColor="text1"/>
        </w:rPr>
        <w:t xml:space="preserve">, J., Jones, W.,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xml:space="preserve">, A., &amp; Shultz, S. (May 2016). Patterns of visual fixation during moments of high engagement in school-age children with and without ASD. Poster Presentation at the International Meeting for Autism Research: Baltimore, MD. </w:t>
      </w:r>
    </w:p>
    <w:p w14:paraId="187E9B5B" w14:textId="77777777" w:rsidR="00B53B62" w:rsidRPr="00B53B62" w:rsidRDefault="00B53B62" w:rsidP="00B53B62">
      <w:pPr>
        <w:rPr>
          <w:rFonts w:ascii="Avenir Book" w:hAnsi="Avenir Book" w:cs="Bangla Sangam MN"/>
          <w:color w:val="000000" w:themeColor="text1"/>
        </w:rPr>
      </w:pPr>
    </w:p>
    <w:p w14:paraId="4C1AB977" w14:textId="77777777" w:rsidR="00B53B62" w:rsidRPr="00B53B62" w:rsidRDefault="00B53B62" w:rsidP="00B53B62">
      <w:pPr>
        <w:rPr>
          <w:rFonts w:ascii="Avenir Book" w:hAnsi="Avenir Book" w:cs="Bangla Sangam MN"/>
          <w:color w:val="000000" w:themeColor="text1"/>
        </w:rPr>
      </w:pPr>
      <w:proofErr w:type="spellStart"/>
      <w:r w:rsidRPr="00B53B62">
        <w:rPr>
          <w:rFonts w:ascii="Avenir Book" w:hAnsi="Avenir Book" w:cs="Bangla Sangam MN"/>
          <w:color w:val="000000" w:themeColor="text1"/>
        </w:rPr>
        <w:t>Yurkovic</w:t>
      </w:r>
      <w:proofErr w:type="spellEnd"/>
      <w:r w:rsidRPr="00B53B62">
        <w:rPr>
          <w:rFonts w:ascii="Avenir Book" w:hAnsi="Avenir Book" w:cs="Bangla Sangam MN"/>
          <w:color w:val="000000" w:themeColor="text1"/>
        </w:rPr>
        <w:t xml:space="preserve">, J.,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Coben, E., Jones, W.,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A., &amp; Shultz, S. (May 2016).  Patterns of visual engagement differ as a function of cognitive profile in school-aged children with ASD. Poster Presentation at the International Meeting for Autism Research: Baltimore, MD.</w:t>
      </w:r>
    </w:p>
    <w:p w14:paraId="3849E80B" w14:textId="77777777" w:rsidR="00B53B62" w:rsidRPr="00B53B62" w:rsidRDefault="00B53B62" w:rsidP="00B53B62">
      <w:pPr>
        <w:rPr>
          <w:rFonts w:ascii="Avenir Book" w:hAnsi="Avenir Book" w:cs="Bangla Sangam MN"/>
          <w:color w:val="000000" w:themeColor="text1"/>
        </w:rPr>
      </w:pPr>
    </w:p>
    <w:p w14:paraId="0657B15C" w14:textId="77777777"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 xml:space="preserve">Coben, E., </w:t>
      </w:r>
      <w:proofErr w:type="spellStart"/>
      <w:r w:rsidRPr="00B53B62">
        <w:rPr>
          <w:rFonts w:ascii="Avenir Book" w:hAnsi="Avenir Book" w:cs="Bangla Sangam MN"/>
          <w:color w:val="000000" w:themeColor="text1"/>
        </w:rPr>
        <w:t>Yurkovic</w:t>
      </w:r>
      <w:proofErr w:type="spellEnd"/>
      <w:r w:rsidRPr="00B53B62">
        <w:rPr>
          <w:rFonts w:ascii="Avenir Book" w:hAnsi="Avenir Book" w:cs="Bangla Sangam MN"/>
          <w:color w:val="000000" w:themeColor="text1"/>
        </w:rPr>
        <w:t xml:space="preserve">, J., </w:t>
      </w:r>
      <w:r w:rsidRPr="0034478A">
        <w:rPr>
          <w:rFonts w:ascii="Avenir Book" w:hAnsi="Avenir Book" w:cs="Bangla Sangam MN"/>
          <w:b/>
          <w:bCs/>
          <w:color w:val="000000" w:themeColor="text1"/>
        </w:rPr>
        <w:t>Stallworthy, I.,</w:t>
      </w:r>
      <w:r w:rsidRPr="00B53B62">
        <w:rPr>
          <w:rFonts w:ascii="Avenir Book" w:hAnsi="Avenir Book" w:cs="Bangla Sangam MN"/>
          <w:color w:val="000000" w:themeColor="text1"/>
        </w:rPr>
        <w:t xml:space="preserve"> Jones, W., </w:t>
      </w:r>
      <w:proofErr w:type="spellStart"/>
      <w:r w:rsidRPr="00B53B62">
        <w:rPr>
          <w:rFonts w:ascii="Avenir Book" w:hAnsi="Avenir Book" w:cs="Bangla Sangam MN"/>
          <w:color w:val="000000" w:themeColor="text1"/>
        </w:rPr>
        <w:t>Klin</w:t>
      </w:r>
      <w:proofErr w:type="spellEnd"/>
      <w:r w:rsidRPr="00B53B62">
        <w:rPr>
          <w:rFonts w:ascii="Avenir Book" w:hAnsi="Avenir Book" w:cs="Bangla Sangam MN"/>
          <w:color w:val="000000" w:themeColor="text1"/>
        </w:rPr>
        <w:t>, A., &amp; Shultz, S. (May 2016). Physical properties of social scenes modulate visual engagement in school-age children with autism spectrum disorder. Poster Presentation at the International Meeting for Autism Research: Baltimore, MD.</w:t>
      </w:r>
    </w:p>
    <w:p w14:paraId="6D3BD536" w14:textId="77777777" w:rsidR="00B53B62" w:rsidRPr="00B53B62" w:rsidRDefault="00B53B62" w:rsidP="00B53B62">
      <w:pPr>
        <w:rPr>
          <w:rFonts w:ascii="Avenir Book" w:hAnsi="Avenir Book" w:cs="Bangla Sangam MN"/>
          <w:color w:val="000000" w:themeColor="text1"/>
        </w:rPr>
      </w:pPr>
    </w:p>
    <w:p w14:paraId="2B6F5AB3" w14:textId="0CC982E8"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Cullen, B.</w:t>
      </w:r>
      <w:r w:rsidR="0034478A">
        <w:rPr>
          <w:rFonts w:ascii="Avenir Book" w:hAnsi="Avenir Book" w:cs="Bangla Sangam MN"/>
          <w:color w:val="000000" w:themeColor="text1"/>
        </w:rPr>
        <w:t>*</w:t>
      </w:r>
      <w:r w:rsidRPr="00B53B62">
        <w:rPr>
          <w:rFonts w:ascii="Avenir Book" w:hAnsi="Avenir Book" w:cs="Bangla Sangam MN"/>
          <w:color w:val="000000" w:themeColor="text1"/>
        </w:rPr>
        <w:t xml:space="preserve">, </w:t>
      </w:r>
      <w:r w:rsidRPr="0034478A">
        <w:rPr>
          <w:rFonts w:ascii="Avenir Book" w:hAnsi="Avenir Book" w:cs="Bangla Sangam MN"/>
          <w:b/>
          <w:bCs/>
          <w:color w:val="000000" w:themeColor="text1"/>
        </w:rPr>
        <w:t>Stallworthy, I.</w:t>
      </w:r>
      <w:r w:rsidR="0034478A" w:rsidRPr="0034478A">
        <w:rPr>
          <w:rFonts w:ascii="Avenir Book" w:hAnsi="Avenir Book" w:cs="Bangla Sangam MN"/>
          <w:b/>
          <w:bCs/>
          <w:color w:val="000000" w:themeColor="text1"/>
        </w:rPr>
        <w:t>*</w:t>
      </w:r>
      <w:r w:rsidRPr="0034478A">
        <w:rPr>
          <w:rFonts w:ascii="Avenir Book" w:hAnsi="Avenir Book" w:cs="Bangla Sangam MN"/>
          <w:b/>
          <w:bCs/>
          <w:color w:val="000000" w:themeColor="text1"/>
        </w:rPr>
        <w:t>,</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Lesenskyj</w:t>
      </w:r>
      <w:proofErr w:type="spellEnd"/>
      <w:r w:rsidRPr="00B53B62">
        <w:rPr>
          <w:rFonts w:ascii="Avenir Book" w:hAnsi="Avenir Book" w:cs="Bangla Sangam MN"/>
          <w:color w:val="000000" w:themeColor="text1"/>
        </w:rPr>
        <w:t xml:space="preserve">, A., Boles, L., Weinert-Stein, M., </w:t>
      </w:r>
      <w:proofErr w:type="spellStart"/>
      <w:r w:rsidRPr="00B53B62">
        <w:rPr>
          <w:rFonts w:ascii="Avenir Book" w:hAnsi="Avenir Book" w:cs="Bangla Sangam MN"/>
          <w:color w:val="000000" w:themeColor="text1"/>
        </w:rPr>
        <w:t>Percelay</w:t>
      </w:r>
      <w:proofErr w:type="spellEnd"/>
      <w:r w:rsidRPr="00B53B62">
        <w:rPr>
          <w:rFonts w:ascii="Avenir Book" w:hAnsi="Avenir Book" w:cs="Bangla Sangam MN"/>
          <w:color w:val="000000" w:themeColor="text1"/>
        </w:rPr>
        <w:t xml:space="preserve">, R., Kahn, H., </w:t>
      </w:r>
      <w:proofErr w:type="spellStart"/>
      <w:r w:rsidRPr="00B53B62">
        <w:rPr>
          <w:rFonts w:ascii="Avenir Book" w:hAnsi="Avenir Book" w:cs="Bangla Sangam MN"/>
          <w:color w:val="000000" w:themeColor="text1"/>
        </w:rPr>
        <w:t>McGuirk</w:t>
      </w:r>
      <w:proofErr w:type="spellEnd"/>
      <w:r w:rsidRPr="00B53B62">
        <w:rPr>
          <w:rFonts w:ascii="Avenir Book" w:hAnsi="Avenir Book" w:cs="Bangla Sangam MN"/>
          <w:color w:val="000000" w:themeColor="text1"/>
        </w:rPr>
        <w:t xml:space="preserve">, E., Sellers, J., &amp; </w:t>
      </w:r>
      <w:proofErr w:type="spellStart"/>
      <w:r w:rsidRPr="00B53B62">
        <w:rPr>
          <w:rFonts w:ascii="Avenir Book" w:hAnsi="Avenir Book" w:cs="Bangla Sangam MN"/>
          <w:color w:val="000000" w:themeColor="text1"/>
        </w:rPr>
        <w:t>Cronise</w:t>
      </w:r>
      <w:proofErr w:type="spellEnd"/>
      <w:r w:rsidRPr="00B53B62">
        <w:rPr>
          <w:rFonts w:ascii="Avenir Book" w:hAnsi="Avenir Book" w:cs="Bangla Sangam MN"/>
          <w:color w:val="000000" w:themeColor="text1"/>
        </w:rPr>
        <w:t xml:space="preserve">, K. (January 2015). Effects of long-term mindfulness meditation experience on emotion identification, competitive reactions, and compassionate responses. Poster Presentation at the University of Vermont and the Vermont Chapter of the Society for Neuroscience, Neuroscience, Behavior, and Health (NBH) Research Forum: Burlington, VT. </w:t>
      </w:r>
    </w:p>
    <w:p w14:paraId="69F75606" w14:textId="77777777" w:rsidR="00B53B62" w:rsidRPr="00B53B62" w:rsidRDefault="00B53B62" w:rsidP="00B53B62">
      <w:pPr>
        <w:rPr>
          <w:rFonts w:ascii="Avenir Book" w:hAnsi="Avenir Book" w:cs="Bangla Sangam MN"/>
          <w:color w:val="000000" w:themeColor="text1"/>
        </w:rPr>
      </w:pPr>
    </w:p>
    <w:p w14:paraId="50AC0B94" w14:textId="61CF4138" w:rsidR="00B53B62" w:rsidRPr="00B53B62" w:rsidRDefault="00B53B62" w:rsidP="00B53B62">
      <w:pPr>
        <w:rPr>
          <w:rFonts w:ascii="Avenir Book" w:hAnsi="Avenir Book" w:cs="Bangla Sangam MN"/>
          <w:color w:val="000000" w:themeColor="text1"/>
        </w:rPr>
      </w:pPr>
      <w:r w:rsidRPr="00B53B62">
        <w:rPr>
          <w:rFonts w:ascii="Avenir Book" w:hAnsi="Avenir Book" w:cs="Bangla Sangam MN"/>
          <w:color w:val="000000" w:themeColor="text1"/>
        </w:rPr>
        <w:t>Cullen, B</w:t>
      </w:r>
      <w:r w:rsidR="0034478A">
        <w:rPr>
          <w:rFonts w:ascii="Avenir Book" w:hAnsi="Avenir Book" w:cs="Bangla Sangam MN"/>
          <w:color w:val="000000" w:themeColor="text1"/>
        </w:rPr>
        <w:t>*</w:t>
      </w:r>
      <w:r w:rsidRPr="00B53B62">
        <w:rPr>
          <w:rFonts w:ascii="Avenir Book" w:hAnsi="Avenir Book" w:cs="Bangla Sangam MN"/>
          <w:color w:val="000000" w:themeColor="text1"/>
        </w:rPr>
        <w:t xml:space="preserve">., </w:t>
      </w:r>
      <w:r w:rsidRPr="0034478A">
        <w:rPr>
          <w:rFonts w:ascii="Avenir Book" w:hAnsi="Avenir Book" w:cs="Bangla Sangam MN"/>
          <w:b/>
          <w:bCs/>
          <w:color w:val="000000" w:themeColor="text1"/>
        </w:rPr>
        <w:t>Stallworthy, I</w:t>
      </w:r>
      <w:r w:rsidR="0034478A" w:rsidRPr="0034478A">
        <w:rPr>
          <w:rFonts w:ascii="Avenir Book" w:hAnsi="Avenir Book" w:cs="Bangla Sangam MN"/>
          <w:b/>
          <w:bCs/>
          <w:color w:val="000000" w:themeColor="text1"/>
        </w:rPr>
        <w:t>*</w:t>
      </w:r>
      <w:r w:rsidRPr="0034478A">
        <w:rPr>
          <w:rFonts w:ascii="Avenir Book" w:hAnsi="Avenir Book" w:cs="Bangla Sangam MN"/>
          <w:b/>
          <w:bCs/>
          <w:color w:val="000000" w:themeColor="text1"/>
        </w:rPr>
        <w:t>.,</w:t>
      </w:r>
      <w:r w:rsidRPr="00B53B62">
        <w:rPr>
          <w:rFonts w:ascii="Avenir Book" w:hAnsi="Avenir Book" w:cs="Bangla Sangam MN"/>
          <w:color w:val="000000" w:themeColor="text1"/>
        </w:rPr>
        <w:t xml:space="preserve"> </w:t>
      </w:r>
      <w:proofErr w:type="spellStart"/>
      <w:r w:rsidRPr="00B53B62">
        <w:rPr>
          <w:rFonts w:ascii="Avenir Book" w:hAnsi="Avenir Book" w:cs="Bangla Sangam MN"/>
          <w:color w:val="000000" w:themeColor="text1"/>
        </w:rPr>
        <w:t>Lesenskyj</w:t>
      </w:r>
      <w:proofErr w:type="spellEnd"/>
      <w:r w:rsidRPr="00B53B62">
        <w:rPr>
          <w:rFonts w:ascii="Avenir Book" w:hAnsi="Avenir Book" w:cs="Bangla Sangam MN"/>
          <w:color w:val="000000" w:themeColor="text1"/>
        </w:rPr>
        <w:t xml:space="preserve">, A., Boles, L., Weinert-Stein, M., </w:t>
      </w:r>
      <w:proofErr w:type="spellStart"/>
      <w:r w:rsidRPr="00B53B62">
        <w:rPr>
          <w:rFonts w:ascii="Avenir Book" w:hAnsi="Avenir Book" w:cs="Bangla Sangam MN"/>
          <w:color w:val="000000" w:themeColor="text1"/>
        </w:rPr>
        <w:t>Percelay</w:t>
      </w:r>
      <w:proofErr w:type="spellEnd"/>
      <w:r w:rsidRPr="00B53B62">
        <w:rPr>
          <w:rFonts w:ascii="Avenir Book" w:hAnsi="Avenir Book" w:cs="Bangla Sangam MN"/>
          <w:color w:val="000000" w:themeColor="text1"/>
        </w:rPr>
        <w:t xml:space="preserve">, R., Kahn, H., </w:t>
      </w:r>
      <w:proofErr w:type="spellStart"/>
      <w:r w:rsidRPr="00B53B62">
        <w:rPr>
          <w:rFonts w:ascii="Avenir Book" w:hAnsi="Avenir Book" w:cs="Bangla Sangam MN"/>
          <w:color w:val="000000" w:themeColor="text1"/>
        </w:rPr>
        <w:t>McGuirk</w:t>
      </w:r>
      <w:proofErr w:type="spellEnd"/>
      <w:r w:rsidRPr="00B53B62">
        <w:rPr>
          <w:rFonts w:ascii="Avenir Book" w:hAnsi="Avenir Book" w:cs="Bangla Sangam MN"/>
          <w:color w:val="000000" w:themeColor="text1"/>
        </w:rPr>
        <w:t xml:space="preserve">, E., Sellers, J., &amp; </w:t>
      </w:r>
      <w:proofErr w:type="spellStart"/>
      <w:r w:rsidRPr="00B53B62">
        <w:rPr>
          <w:rFonts w:ascii="Avenir Book" w:hAnsi="Avenir Book" w:cs="Bangla Sangam MN"/>
          <w:color w:val="000000" w:themeColor="text1"/>
        </w:rPr>
        <w:t>Cronise</w:t>
      </w:r>
      <w:proofErr w:type="spellEnd"/>
      <w:r w:rsidRPr="00B53B62">
        <w:rPr>
          <w:rFonts w:ascii="Avenir Book" w:hAnsi="Avenir Book" w:cs="Bangla Sangam MN"/>
          <w:color w:val="000000" w:themeColor="text1"/>
        </w:rPr>
        <w:t xml:space="preserve">, K. (November 2014). Do experienced meditators differ from non-meditators in emotion identification, competitive reactions, or compassionate responses? Poster Presentation at the Center for Altruism Research and Education (CCARE), Science of Compassion: San Francisco, CA. </w:t>
      </w:r>
    </w:p>
    <w:p w14:paraId="4231FC7C" w14:textId="12B00AA0" w:rsidR="00D20DD8" w:rsidRPr="00D20DD8" w:rsidRDefault="00D20DD8" w:rsidP="00D20DD8">
      <w:pPr>
        <w:rPr>
          <w:rFonts w:ascii="Avenir Book" w:hAnsi="Avenir Book" w:cs="Bangla Sangam MN"/>
          <w:color w:val="7F7F7F" w:themeColor="text1" w:themeTint="80"/>
          <w:sz w:val="28"/>
          <w:szCs w:val="28"/>
        </w:rPr>
      </w:pPr>
    </w:p>
    <w:p w14:paraId="67761700" w14:textId="71A851AA"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p>
    <w:p w14:paraId="1D868395" w14:textId="2BE409D0"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INVITED TALKS &amp; GUEST LECTURES</w:t>
      </w:r>
    </w:p>
    <w:p w14:paraId="4C72B35C" w14:textId="77777777" w:rsidR="00D20DD8" w:rsidRPr="00D20DD8" w:rsidRDefault="00D20DD8" w:rsidP="00D20DD8">
      <w:pPr>
        <w:rPr>
          <w:rFonts w:ascii="Avenir Book" w:hAnsi="Avenir Book" w:cs="Bangla Sangam MN"/>
          <w:color w:val="7F7F7F" w:themeColor="text1" w:themeTint="80"/>
          <w:sz w:val="28"/>
          <w:szCs w:val="28"/>
        </w:rPr>
      </w:pPr>
    </w:p>
    <w:p w14:paraId="3B333259" w14:textId="260DF316" w:rsidR="0034478A" w:rsidRPr="0034478A" w:rsidRDefault="0034478A" w:rsidP="00D20DD8">
      <w:pPr>
        <w:pBdr>
          <w:bottom w:val="single" w:sz="4" w:space="1" w:color="auto"/>
        </w:pBdr>
        <w:rPr>
          <w:rFonts w:ascii="Avenir Book" w:hAnsi="Avenir Book" w:cs="Bangla Sangam MN"/>
          <w:color w:val="000000" w:themeColor="text1"/>
        </w:rPr>
      </w:pPr>
      <w:r>
        <w:rPr>
          <w:rFonts w:ascii="Avenir Book" w:hAnsi="Avenir Book" w:cs="Bangla Sangam MN"/>
          <w:b/>
          <w:bCs/>
          <w:color w:val="000000" w:themeColor="text1"/>
        </w:rPr>
        <w:t xml:space="preserve">Stallworthy, I. </w:t>
      </w:r>
      <w:r>
        <w:rPr>
          <w:rFonts w:ascii="Avenir Book" w:hAnsi="Avenir Book" w:cs="Bangla Sangam MN"/>
          <w:color w:val="000000" w:themeColor="text1"/>
        </w:rPr>
        <w:t xml:space="preserve">(April 2021). Dyadic approaches to self-regulation in infancy. Guest lecture for CPSY 2301: Introduction to Child Psychology (online). </w:t>
      </w:r>
    </w:p>
    <w:p w14:paraId="6C7CB406" w14:textId="77777777" w:rsidR="0034478A" w:rsidRDefault="0034478A" w:rsidP="00D20DD8">
      <w:pPr>
        <w:pBdr>
          <w:bottom w:val="single" w:sz="4" w:space="1" w:color="auto"/>
        </w:pBdr>
        <w:rPr>
          <w:rFonts w:ascii="Avenir Book" w:hAnsi="Avenir Book" w:cs="Bangla Sangam MN"/>
          <w:b/>
          <w:bCs/>
          <w:color w:val="000000" w:themeColor="text1"/>
        </w:rPr>
      </w:pPr>
    </w:p>
    <w:p w14:paraId="6151E336" w14:textId="361F5E98" w:rsidR="00D20DD8" w:rsidRPr="0034478A" w:rsidRDefault="0034478A" w:rsidP="00D20DD8">
      <w:pPr>
        <w:pBdr>
          <w:bottom w:val="single" w:sz="4" w:space="1" w:color="auto"/>
        </w:pBd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34478A">
        <w:rPr>
          <w:rFonts w:ascii="Avenir Book" w:hAnsi="Avenir Book" w:cs="Bangla Sangam MN"/>
          <w:color w:val="000000" w:themeColor="text1"/>
        </w:rPr>
        <w:t xml:space="preserve"> </w:t>
      </w:r>
      <w:proofErr w:type="spellStart"/>
      <w:r w:rsidRPr="0034478A">
        <w:rPr>
          <w:rFonts w:ascii="Avenir Book" w:hAnsi="Avenir Book" w:cs="Bangla Sangam MN"/>
          <w:color w:val="000000" w:themeColor="text1"/>
        </w:rPr>
        <w:t>Sifre</w:t>
      </w:r>
      <w:proofErr w:type="spellEnd"/>
      <w:r w:rsidRPr="0034478A">
        <w:rPr>
          <w:rFonts w:ascii="Avenir Book" w:hAnsi="Avenir Book" w:cs="Bangla Sangam MN"/>
          <w:color w:val="000000" w:themeColor="text1"/>
        </w:rPr>
        <w:t xml:space="preserve">, R., </w:t>
      </w:r>
      <w:proofErr w:type="spellStart"/>
      <w:r w:rsidRPr="0034478A">
        <w:rPr>
          <w:rFonts w:ascii="Avenir Book" w:hAnsi="Avenir Book" w:cs="Bangla Sangam MN"/>
          <w:color w:val="000000" w:themeColor="text1"/>
        </w:rPr>
        <w:t>Lasch</w:t>
      </w:r>
      <w:proofErr w:type="spellEnd"/>
      <w:r w:rsidRPr="0034478A">
        <w:rPr>
          <w:rFonts w:ascii="Avenir Book" w:hAnsi="Avenir Book" w:cs="Bangla Sangam MN"/>
          <w:color w:val="000000" w:themeColor="text1"/>
        </w:rPr>
        <w:t xml:space="preserve">, C., Berry, D., &amp; </w:t>
      </w:r>
      <w:proofErr w:type="spellStart"/>
      <w:r w:rsidRPr="0034478A">
        <w:rPr>
          <w:rFonts w:ascii="Avenir Book" w:hAnsi="Avenir Book" w:cs="Bangla Sangam MN"/>
          <w:color w:val="000000" w:themeColor="text1"/>
        </w:rPr>
        <w:t>Elison</w:t>
      </w:r>
      <w:proofErr w:type="spellEnd"/>
      <w:r w:rsidRPr="0034478A">
        <w:rPr>
          <w:rFonts w:ascii="Avenir Book" w:hAnsi="Avenir Book" w:cs="Bangla Sangam MN"/>
          <w:color w:val="000000" w:themeColor="text1"/>
        </w:rPr>
        <w:t>, J. (March 2021). The fractal structure of infants’ gaze when viewing social stimuli. Invited talk at the Masonic Institute for the Developing Brain (MIDB) Colloquium (online).</w:t>
      </w:r>
    </w:p>
    <w:p w14:paraId="6BA4038F" w14:textId="7F1E4D72" w:rsidR="00D20DD8" w:rsidRDefault="00D20DD8" w:rsidP="00D20DD8">
      <w:pPr>
        <w:pBdr>
          <w:bottom w:val="single" w:sz="4" w:space="1" w:color="auto"/>
        </w:pBdr>
        <w:rPr>
          <w:rFonts w:ascii="Avenir Book" w:hAnsi="Avenir Book" w:cs="Bangla Sangam MN"/>
          <w:color w:val="7F7F7F" w:themeColor="text1" w:themeTint="80"/>
          <w:sz w:val="28"/>
          <w:szCs w:val="28"/>
        </w:rPr>
      </w:pPr>
    </w:p>
    <w:p w14:paraId="488DFD4F" w14:textId="43F79C94" w:rsidR="0034478A" w:rsidRDefault="0034478A" w:rsidP="00D20DD8">
      <w:pPr>
        <w:pBdr>
          <w:bottom w:val="single" w:sz="4" w:space="1" w:color="auto"/>
        </w:pBdr>
        <w:rPr>
          <w:rFonts w:ascii="Avenir Book" w:hAnsi="Avenir Book" w:cs="Bangla Sangam MN"/>
          <w:color w:val="000000" w:themeColor="text1"/>
        </w:rPr>
      </w:pPr>
      <w:r w:rsidRPr="0034478A">
        <w:rPr>
          <w:rFonts w:ascii="Avenir Book" w:hAnsi="Avenir Book" w:cs="Bangla Sangam MN"/>
          <w:b/>
          <w:bCs/>
          <w:color w:val="000000" w:themeColor="text1"/>
        </w:rPr>
        <w:t>Stallworthy, I.C.,</w:t>
      </w:r>
      <w:r w:rsidRPr="0034478A">
        <w:rPr>
          <w:rFonts w:ascii="Avenir Book" w:hAnsi="Avenir Book" w:cs="Bangla Sangam MN"/>
          <w:color w:val="000000" w:themeColor="text1"/>
        </w:rPr>
        <w:t xml:space="preserve"> </w:t>
      </w:r>
      <w:proofErr w:type="spellStart"/>
      <w:r w:rsidRPr="0034478A">
        <w:rPr>
          <w:rFonts w:ascii="Avenir Book" w:hAnsi="Avenir Book" w:cs="Bangla Sangam MN"/>
          <w:color w:val="000000" w:themeColor="text1"/>
        </w:rPr>
        <w:t>DeJoseph</w:t>
      </w:r>
      <w:proofErr w:type="spellEnd"/>
      <w:r w:rsidRPr="0034478A">
        <w:rPr>
          <w:rFonts w:ascii="Avenir Book" w:hAnsi="Avenir Book" w:cs="Bangla Sangam MN"/>
          <w:color w:val="000000" w:themeColor="text1"/>
        </w:rPr>
        <w:t>, M.L., Blair, C., &amp; Berry, D. (March 2021). A causally informed approach to examining developmental questions about the effects of experience. Invited talk at the Child Development Weekly Colloquium (online).</w:t>
      </w:r>
    </w:p>
    <w:p w14:paraId="0D3EBD0D" w14:textId="3AE742B0" w:rsidR="0034478A" w:rsidRDefault="0034478A" w:rsidP="00D20DD8">
      <w:pPr>
        <w:pBdr>
          <w:bottom w:val="single" w:sz="4" w:space="1" w:color="auto"/>
        </w:pBdr>
        <w:rPr>
          <w:rFonts w:ascii="Avenir Book" w:hAnsi="Avenir Book" w:cs="Bangla Sangam MN"/>
          <w:color w:val="000000" w:themeColor="text1"/>
        </w:rPr>
      </w:pPr>
    </w:p>
    <w:p w14:paraId="3E112384" w14:textId="1D21B393" w:rsidR="0034478A" w:rsidRPr="0034478A" w:rsidRDefault="0034478A" w:rsidP="0034478A">
      <w:pPr>
        <w:pBdr>
          <w:bottom w:val="single" w:sz="4" w:space="1" w:color="auto"/>
        </w:pBd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34478A">
        <w:rPr>
          <w:rFonts w:ascii="Avenir Book" w:hAnsi="Avenir Book" w:cs="Bangla Sangam MN"/>
          <w:color w:val="000000" w:themeColor="text1"/>
        </w:rPr>
        <w:t xml:space="preserve"> </w:t>
      </w:r>
      <w:proofErr w:type="spellStart"/>
      <w:r w:rsidRPr="0034478A">
        <w:rPr>
          <w:rFonts w:ascii="Avenir Book" w:hAnsi="Avenir Book" w:cs="Bangla Sangam MN"/>
          <w:color w:val="000000" w:themeColor="text1"/>
        </w:rPr>
        <w:t>Sifre</w:t>
      </w:r>
      <w:proofErr w:type="spellEnd"/>
      <w:r w:rsidRPr="0034478A">
        <w:rPr>
          <w:rFonts w:ascii="Avenir Book" w:hAnsi="Avenir Book" w:cs="Bangla Sangam MN"/>
          <w:color w:val="000000" w:themeColor="text1"/>
        </w:rPr>
        <w:t xml:space="preserve">, R., </w:t>
      </w:r>
      <w:proofErr w:type="spellStart"/>
      <w:r w:rsidRPr="0034478A">
        <w:rPr>
          <w:rFonts w:ascii="Avenir Book" w:hAnsi="Avenir Book" w:cs="Bangla Sangam MN"/>
          <w:color w:val="000000" w:themeColor="text1"/>
        </w:rPr>
        <w:t>Lasch</w:t>
      </w:r>
      <w:proofErr w:type="spellEnd"/>
      <w:r w:rsidRPr="0034478A">
        <w:rPr>
          <w:rFonts w:ascii="Avenir Book" w:hAnsi="Avenir Book" w:cs="Bangla Sangam MN"/>
          <w:color w:val="000000" w:themeColor="text1"/>
        </w:rPr>
        <w:t xml:space="preserve">, C., Berry, D., &amp; </w:t>
      </w:r>
      <w:proofErr w:type="spellStart"/>
      <w:r w:rsidRPr="0034478A">
        <w:rPr>
          <w:rFonts w:ascii="Avenir Book" w:hAnsi="Avenir Book" w:cs="Bangla Sangam MN"/>
          <w:color w:val="000000" w:themeColor="text1"/>
        </w:rPr>
        <w:t>Elison</w:t>
      </w:r>
      <w:proofErr w:type="spellEnd"/>
      <w:r w:rsidRPr="0034478A">
        <w:rPr>
          <w:rFonts w:ascii="Avenir Book" w:hAnsi="Avenir Book" w:cs="Bangla Sangam MN"/>
          <w:color w:val="000000" w:themeColor="text1"/>
        </w:rPr>
        <w:t xml:space="preserve">, J. (February 2019). The fractal structure of infants’ gaze when viewing social stimuli. Invited talk at the Institute of Child Development Weekly Colloquium: Minneapolis, MN. </w:t>
      </w:r>
    </w:p>
    <w:p w14:paraId="328C5319" w14:textId="6BC28962" w:rsidR="0034478A" w:rsidRDefault="0034478A" w:rsidP="0034478A">
      <w:pPr>
        <w:pBdr>
          <w:bottom w:val="single" w:sz="4" w:space="1" w:color="auto"/>
        </w:pBdr>
        <w:rPr>
          <w:rFonts w:ascii="Avenir Book" w:hAnsi="Avenir Book" w:cs="Bangla Sangam MN"/>
          <w:color w:val="000000" w:themeColor="text1"/>
        </w:rPr>
      </w:pPr>
      <w:r w:rsidRPr="0034478A">
        <w:rPr>
          <w:rFonts w:ascii="Avenir Book" w:hAnsi="Avenir Book" w:cs="Bangla Sangam MN"/>
          <w:b/>
          <w:bCs/>
          <w:color w:val="000000" w:themeColor="text1"/>
        </w:rPr>
        <w:lastRenderedPageBreak/>
        <w:t>Stallworthy, I.,</w:t>
      </w:r>
      <w:r w:rsidRPr="0034478A">
        <w:rPr>
          <w:rFonts w:ascii="Avenir Book" w:hAnsi="Avenir Book" w:cs="Bangla Sangam MN"/>
          <w:color w:val="000000" w:themeColor="text1"/>
        </w:rPr>
        <w:t xml:space="preserve"> &amp; Masten, A. (October 2019). Advancing Research on Early Autism Through an Integrated Risk and Resilience Perspective. Invited talk at the Infant Brain Imaging Study (IBIS) Analysis Workgroup (online). </w:t>
      </w:r>
    </w:p>
    <w:p w14:paraId="211D600D" w14:textId="77777777" w:rsidR="0034478A" w:rsidRPr="0034478A" w:rsidRDefault="0034478A" w:rsidP="0034478A">
      <w:pPr>
        <w:pBdr>
          <w:bottom w:val="single" w:sz="4" w:space="1" w:color="auto"/>
        </w:pBdr>
        <w:rPr>
          <w:rFonts w:ascii="Avenir Book" w:hAnsi="Avenir Book" w:cs="Bangla Sangam MN"/>
          <w:color w:val="000000" w:themeColor="text1"/>
        </w:rPr>
      </w:pPr>
    </w:p>
    <w:p w14:paraId="54F61ECC" w14:textId="7EFA987A" w:rsidR="0034478A" w:rsidRPr="0034478A" w:rsidRDefault="0034478A" w:rsidP="0034478A">
      <w:pPr>
        <w:pBdr>
          <w:bottom w:val="single" w:sz="4" w:space="1" w:color="auto"/>
        </w:pBdr>
        <w:rPr>
          <w:rFonts w:ascii="Avenir Book" w:hAnsi="Avenir Book" w:cs="Bangla Sangam MN"/>
          <w:color w:val="000000" w:themeColor="text1"/>
        </w:rPr>
      </w:pPr>
      <w:r w:rsidRPr="0034478A">
        <w:rPr>
          <w:rFonts w:ascii="Avenir Book" w:hAnsi="Avenir Book" w:cs="Bangla Sangam MN"/>
          <w:b/>
          <w:bCs/>
          <w:color w:val="000000" w:themeColor="text1"/>
        </w:rPr>
        <w:t>Stallworthy, I.,</w:t>
      </w:r>
      <w:r w:rsidRPr="0034478A">
        <w:rPr>
          <w:rFonts w:ascii="Avenir Book" w:hAnsi="Avenir Book" w:cs="Bangla Sangam MN"/>
          <w:color w:val="000000" w:themeColor="text1"/>
        </w:rPr>
        <w:t xml:space="preserve"> </w:t>
      </w:r>
      <w:proofErr w:type="spellStart"/>
      <w:r w:rsidRPr="0034478A">
        <w:rPr>
          <w:rFonts w:ascii="Avenir Book" w:hAnsi="Avenir Book" w:cs="Bangla Sangam MN"/>
          <w:color w:val="000000" w:themeColor="text1"/>
        </w:rPr>
        <w:t>Sifre</w:t>
      </w:r>
      <w:proofErr w:type="spellEnd"/>
      <w:r w:rsidRPr="0034478A">
        <w:rPr>
          <w:rFonts w:ascii="Avenir Book" w:hAnsi="Avenir Book" w:cs="Bangla Sangam MN"/>
          <w:color w:val="000000" w:themeColor="text1"/>
        </w:rPr>
        <w:t xml:space="preserve">, R., </w:t>
      </w:r>
      <w:proofErr w:type="spellStart"/>
      <w:r w:rsidRPr="0034478A">
        <w:rPr>
          <w:rFonts w:ascii="Avenir Book" w:hAnsi="Avenir Book" w:cs="Bangla Sangam MN"/>
          <w:color w:val="000000" w:themeColor="text1"/>
        </w:rPr>
        <w:t>Lasch</w:t>
      </w:r>
      <w:proofErr w:type="spellEnd"/>
      <w:r w:rsidRPr="0034478A">
        <w:rPr>
          <w:rFonts w:ascii="Avenir Book" w:hAnsi="Avenir Book" w:cs="Bangla Sangam MN"/>
          <w:color w:val="000000" w:themeColor="text1"/>
        </w:rPr>
        <w:t xml:space="preserve">, C., Berry, D., &amp; </w:t>
      </w:r>
      <w:proofErr w:type="spellStart"/>
      <w:r w:rsidRPr="0034478A">
        <w:rPr>
          <w:rFonts w:ascii="Avenir Book" w:hAnsi="Avenir Book" w:cs="Bangla Sangam MN"/>
          <w:color w:val="000000" w:themeColor="text1"/>
        </w:rPr>
        <w:t>Elison</w:t>
      </w:r>
      <w:proofErr w:type="spellEnd"/>
      <w:r w:rsidRPr="0034478A">
        <w:rPr>
          <w:rFonts w:ascii="Avenir Book" w:hAnsi="Avenir Book" w:cs="Bangla Sangam MN"/>
          <w:color w:val="000000" w:themeColor="text1"/>
        </w:rPr>
        <w:t>, J. (February 2018). The fractal structure of infants’ gaze when viewing social stimuli. Invited talk at the Infant Brain Imaging Study (IBIS) professional meeting: Chicago, IL.</w:t>
      </w:r>
    </w:p>
    <w:p w14:paraId="572469A8" w14:textId="2AF62D72"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p>
    <w:p w14:paraId="413A38F8" w14:textId="77777777"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p>
    <w:p w14:paraId="6B40676E" w14:textId="1A46B54D" w:rsidR="002D0F61" w:rsidRPr="00D20DD8" w:rsidRDefault="00D20DD8" w:rsidP="002D0F61">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RESEARCH EXPERIENCE</w:t>
      </w:r>
    </w:p>
    <w:p w14:paraId="5C8A72CF" w14:textId="77777777" w:rsidR="002D0F61" w:rsidRDefault="002D0F61" w:rsidP="00D20DD8">
      <w:pPr>
        <w:rPr>
          <w:rFonts w:ascii="Avenir Book" w:hAnsi="Avenir Book" w:cs="Bangla Sangam MN"/>
          <w:b/>
          <w:bCs/>
          <w:color w:val="000000" w:themeColor="text1"/>
        </w:rPr>
      </w:pPr>
    </w:p>
    <w:p w14:paraId="33B1F127" w14:textId="57F8A327" w:rsidR="002D0F61" w:rsidRPr="002D0F61" w:rsidRDefault="002D0F61" w:rsidP="00D20DD8">
      <w:pPr>
        <w:rPr>
          <w:rFonts w:ascii="Avenir Book" w:hAnsi="Avenir Book" w:cs="Bangla Sangam MN"/>
          <w:color w:val="000000" w:themeColor="text1"/>
        </w:rPr>
      </w:pPr>
      <w:r>
        <w:rPr>
          <w:rFonts w:ascii="Avenir Book" w:hAnsi="Avenir Book" w:cs="Bangla Sangam MN"/>
          <w:b/>
          <w:bCs/>
          <w:color w:val="000000" w:themeColor="text1"/>
        </w:rPr>
        <w:t>National Science Foundation Graduate Research Fellow</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2019-present</w:t>
      </w:r>
    </w:p>
    <w:p w14:paraId="7CD2B6CA" w14:textId="79C646BD" w:rsidR="002D0F61" w:rsidRPr="002D0F61" w:rsidRDefault="002D0F61" w:rsidP="00D20DD8">
      <w:pPr>
        <w:rPr>
          <w:rFonts w:ascii="Avenir Book" w:hAnsi="Avenir Book" w:cs="Bangla Sangam MN"/>
          <w:color w:val="000000" w:themeColor="text1"/>
        </w:rPr>
      </w:pPr>
      <w:r>
        <w:rPr>
          <w:rFonts w:ascii="Avenir Book" w:hAnsi="Avenir Book" w:cs="Bangla Sangam MN"/>
          <w:color w:val="000000" w:themeColor="text1"/>
        </w:rPr>
        <w:t>Advisors: Drs. Daniel Berry, Jed Elison</w:t>
      </w:r>
    </w:p>
    <w:p w14:paraId="42F0B757" w14:textId="77777777" w:rsidR="002D0F61" w:rsidRDefault="002D0F61" w:rsidP="00D20DD8">
      <w:pPr>
        <w:rPr>
          <w:rFonts w:ascii="Avenir Book" w:hAnsi="Avenir Book" w:cs="Bangla Sangam MN"/>
          <w:b/>
          <w:bCs/>
          <w:color w:val="000000" w:themeColor="text1"/>
        </w:rPr>
      </w:pPr>
    </w:p>
    <w:p w14:paraId="24A0AABC" w14:textId="3ABB6A7B" w:rsidR="009E3669" w:rsidRPr="002D0F61" w:rsidRDefault="002D0F61" w:rsidP="00D20DD8">
      <w:pPr>
        <w:rPr>
          <w:rFonts w:ascii="Avenir Book" w:hAnsi="Avenir Book" w:cs="Bangla Sangam MN"/>
          <w:color w:val="000000" w:themeColor="text1"/>
        </w:rPr>
      </w:pPr>
      <w:r>
        <w:rPr>
          <w:rFonts w:ascii="Avenir Book" w:hAnsi="Avenir Book" w:cs="Bangla Sangam MN"/>
          <w:b/>
          <w:bCs/>
          <w:color w:val="000000" w:themeColor="text1"/>
        </w:rPr>
        <w:t>Donald J. Cohen Fellowship in Developmental Social Neuroscience</w:t>
      </w:r>
      <w:proofErr w:type="gramStart"/>
      <w:r>
        <w:rPr>
          <w:rFonts w:ascii="Avenir Book" w:hAnsi="Avenir Book" w:cs="Bangla Sangam MN"/>
          <w:b/>
          <w:bCs/>
          <w:color w:val="000000" w:themeColor="text1"/>
        </w:rPr>
        <w:tab/>
        <w:t xml:space="preserve">  </w:t>
      </w:r>
      <w:r>
        <w:rPr>
          <w:rFonts w:ascii="Avenir Book" w:hAnsi="Avenir Book" w:cs="Bangla Sangam MN"/>
          <w:color w:val="000000" w:themeColor="text1"/>
        </w:rPr>
        <w:t>2015</w:t>
      </w:r>
      <w:proofErr w:type="gramEnd"/>
      <w:r>
        <w:rPr>
          <w:rFonts w:ascii="Avenir Book" w:hAnsi="Avenir Book" w:cs="Bangla Sangam MN"/>
          <w:color w:val="000000" w:themeColor="text1"/>
        </w:rPr>
        <w:t>-2017</w:t>
      </w:r>
    </w:p>
    <w:p w14:paraId="4A6C255D" w14:textId="4FD4E90B" w:rsidR="002D0F61" w:rsidRPr="002D0F61" w:rsidRDefault="002D0F61" w:rsidP="00D20DD8">
      <w:pPr>
        <w:rPr>
          <w:rFonts w:ascii="Avenir Book" w:hAnsi="Avenir Book" w:cs="Bangla Sangam MN"/>
          <w:color w:val="000000" w:themeColor="text1"/>
        </w:rPr>
      </w:pPr>
      <w:r>
        <w:rPr>
          <w:rFonts w:ascii="Avenir Book" w:hAnsi="Avenir Book" w:cs="Bangla Sangam MN"/>
          <w:color w:val="000000" w:themeColor="text1"/>
        </w:rPr>
        <w:t xml:space="preserve">Advisors: Drs. Sarah Shultz, Warren Jones, Ami </w:t>
      </w:r>
      <w:proofErr w:type="spellStart"/>
      <w:r>
        <w:rPr>
          <w:rFonts w:ascii="Avenir Book" w:hAnsi="Avenir Book" w:cs="Bangla Sangam MN"/>
          <w:color w:val="000000" w:themeColor="text1"/>
        </w:rPr>
        <w:t>Klin</w:t>
      </w:r>
      <w:proofErr w:type="spellEnd"/>
    </w:p>
    <w:p w14:paraId="2C249102" w14:textId="77777777" w:rsidR="002D0F61" w:rsidRDefault="002D0F61" w:rsidP="00D20DD8">
      <w:pPr>
        <w:rPr>
          <w:rFonts w:ascii="Avenir Book" w:hAnsi="Avenir Book" w:cs="Bangla Sangam MN"/>
          <w:b/>
          <w:bCs/>
          <w:color w:val="000000" w:themeColor="text1"/>
        </w:rPr>
      </w:pPr>
    </w:p>
    <w:p w14:paraId="4210A9FC" w14:textId="3CFBD82A" w:rsidR="009E3669" w:rsidRPr="009E3669" w:rsidRDefault="009E3669" w:rsidP="00D20DD8">
      <w:pPr>
        <w:rPr>
          <w:rFonts w:ascii="Avenir Book" w:hAnsi="Avenir Book" w:cs="Bangla Sangam MN"/>
          <w:color w:val="000000" w:themeColor="text1"/>
        </w:rPr>
      </w:pPr>
      <w:r>
        <w:rPr>
          <w:rFonts w:ascii="Avenir Book" w:hAnsi="Avenir Book" w:cs="Bangla Sangam MN"/>
          <w:b/>
          <w:bCs/>
          <w:color w:val="000000" w:themeColor="text1"/>
        </w:rPr>
        <w:t>Undergraduate Independent Research</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2015</w:t>
      </w:r>
    </w:p>
    <w:p w14:paraId="47AABC4C" w14:textId="6A06FEB4" w:rsidR="009E3669" w:rsidRPr="009E3669" w:rsidRDefault="002D0F61" w:rsidP="00D20DD8">
      <w:pPr>
        <w:rPr>
          <w:rFonts w:ascii="Avenir Book" w:hAnsi="Avenir Book" w:cs="Bangla Sangam MN"/>
          <w:color w:val="000000" w:themeColor="text1"/>
        </w:rPr>
      </w:pPr>
      <w:r>
        <w:rPr>
          <w:rFonts w:ascii="Avenir Book" w:hAnsi="Avenir Book" w:cs="Bangla Sangam MN"/>
          <w:color w:val="000000" w:themeColor="text1"/>
        </w:rPr>
        <w:t xml:space="preserve">Advisor: </w:t>
      </w:r>
      <w:r w:rsidR="009E3669">
        <w:rPr>
          <w:rFonts w:ascii="Avenir Book" w:hAnsi="Avenir Book" w:cs="Bangla Sangam MN"/>
          <w:color w:val="000000" w:themeColor="text1"/>
        </w:rPr>
        <w:t>Dr. Jason Arendt</w:t>
      </w:r>
    </w:p>
    <w:p w14:paraId="4A2F1BE2" w14:textId="77777777" w:rsidR="009E3669" w:rsidRDefault="009E3669" w:rsidP="00D20DD8">
      <w:pPr>
        <w:rPr>
          <w:rFonts w:ascii="Avenir Book" w:hAnsi="Avenir Book" w:cs="Bangla Sangam MN"/>
          <w:color w:val="000000" w:themeColor="text1"/>
        </w:rPr>
      </w:pPr>
    </w:p>
    <w:p w14:paraId="40CC16FA" w14:textId="51D7498F" w:rsidR="009E3669" w:rsidRDefault="009E3669" w:rsidP="00D20DD8">
      <w:pPr>
        <w:rPr>
          <w:rFonts w:ascii="Avenir Book" w:hAnsi="Avenir Book" w:cs="Bangla Sangam MN"/>
          <w:b/>
          <w:bCs/>
          <w:color w:val="000000" w:themeColor="text1"/>
        </w:rPr>
      </w:pPr>
      <w:r>
        <w:rPr>
          <w:rFonts w:ascii="Avenir Book" w:hAnsi="Avenir Book" w:cs="Bangla Sangam MN"/>
          <w:b/>
          <w:bCs/>
          <w:color w:val="000000" w:themeColor="text1"/>
        </w:rPr>
        <w:t>Undergraduate Research Assistant</w:t>
      </w:r>
      <w:r w:rsidR="002D0F61">
        <w:rPr>
          <w:rFonts w:ascii="Avenir Book" w:hAnsi="Avenir Book" w:cs="Bangla Sangam MN"/>
          <w:b/>
          <w:bCs/>
          <w:color w:val="000000" w:themeColor="text1"/>
        </w:rPr>
        <w:tab/>
      </w:r>
      <w:r w:rsidR="002D0F61">
        <w:rPr>
          <w:rFonts w:ascii="Avenir Book" w:hAnsi="Avenir Book" w:cs="Bangla Sangam MN"/>
          <w:b/>
          <w:bCs/>
          <w:color w:val="000000" w:themeColor="text1"/>
        </w:rPr>
        <w:tab/>
      </w:r>
      <w:r w:rsidR="002D0F61">
        <w:rPr>
          <w:rFonts w:ascii="Avenir Book" w:hAnsi="Avenir Book" w:cs="Bangla Sangam MN"/>
          <w:b/>
          <w:bCs/>
          <w:color w:val="000000" w:themeColor="text1"/>
        </w:rPr>
        <w:tab/>
      </w:r>
      <w:r w:rsidR="002D0F61">
        <w:rPr>
          <w:rFonts w:ascii="Avenir Book" w:hAnsi="Avenir Book" w:cs="Bangla Sangam MN"/>
          <w:b/>
          <w:bCs/>
          <w:color w:val="000000" w:themeColor="text1"/>
        </w:rPr>
        <w:tab/>
      </w:r>
      <w:r w:rsidR="002D0F61">
        <w:rPr>
          <w:rFonts w:ascii="Avenir Book" w:hAnsi="Avenir Book" w:cs="Bangla Sangam MN"/>
          <w:b/>
          <w:bCs/>
          <w:color w:val="000000" w:themeColor="text1"/>
        </w:rPr>
        <w:tab/>
        <w:t xml:space="preserve">          </w:t>
      </w:r>
      <w:r w:rsidR="002D0F61">
        <w:rPr>
          <w:rFonts w:ascii="Avenir Book" w:hAnsi="Avenir Book" w:cs="Bangla Sangam MN"/>
          <w:b/>
          <w:bCs/>
          <w:color w:val="000000" w:themeColor="text1"/>
        </w:rPr>
        <w:tab/>
      </w:r>
      <w:r w:rsidR="002D0F61">
        <w:rPr>
          <w:rFonts w:ascii="Avenir Book" w:hAnsi="Avenir Book" w:cs="Bangla Sangam MN"/>
          <w:color w:val="000000" w:themeColor="text1"/>
        </w:rPr>
        <w:t>2013-2015</w:t>
      </w:r>
    </w:p>
    <w:p w14:paraId="24754724" w14:textId="537FBF44" w:rsidR="009E3669" w:rsidRDefault="002D0F61" w:rsidP="00D20DD8">
      <w:pPr>
        <w:rPr>
          <w:rFonts w:ascii="Avenir Book" w:hAnsi="Avenir Book" w:cs="Bangla Sangam MN"/>
          <w:color w:val="000000" w:themeColor="text1"/>
        </w:rPr>
      </w:pPr>
      <w:r>
        <w:rPr>
          <w:rFonts w:ascii="Avenir Book" w:hAnsi="Avenir Book" w:cs="Bangla Sangam MN"/>
          <w:color w:val="000000" w:themeColor="text1"/>
        </w:rPr>
        <w:t xml:space="preserve">Advisors: </w:t>
      </w:r>
      <w:r w:rsidR="009E3669">
        <w:rPr>
          <w:rFonts w:ascii="Avenir Book" w:hAnsi="Avenir Book" w:cs="Bangla Sangam MN"/>
          <w:color w:val="000000" w:themeColor="text1"/>
        </w:rPr>
        <w:t xml:space="preserve">Drs. Jason Arendt, Kim </w:t>
      </w:r>
      <w:proofErr w:type="spellStart"/>
      <w:r w:rsidR="009E3669">
        <w:rPr>
          <w:rFonts w:ascii="Avenir Book" w:hAnsi="Avenir Book" w:cs="Bangla Sangam MN"/>
          <w:color w:val="000000" w:themeColor="text1"/>
        </w:rPr>
        <w:t>Cronise</w:t>
      </w:r>
      <w:proofErr w:type="spellEnd"/>
      <w:r w:rsidR="009E3669">
        <w:rPr>
          <w:rFonts w:ascii="Avenir Book" w:hAnsi="Avenir Book" w:cs="Bangla Sangam MN"/>
          <w:color w:val="000000" w:themeColor="text1"/>
        </w:rPr>
        <w:tab/>
      </w:r>
      <w:r w:rsidR="009E3669">
        <w:rPr>
          <w:rFonts w:ascii="Avenir Book" w:hAnsi="Avenir Book" w:cs="Bangla Sangam MN"/>
          <w:color w:val="000000" w:themeColor="text1"/>
        </w:rPr>
        <w:tab/>
      </w:r>
      <w:r w:rsidR="009E3669">
        <w:rPr>
          <w:rFonts w:ascii="Avenir Book" w:hAnsi="Avenir Book" w:cs="Bangla Sangam MN"/>
          <w:color w:val="000000" w:themeColor="text1"/>
        </w:rPr>
        <w:tab/>
      </w:r>
      <w:r w:rsidR="009E3669">
        <w:rPr>
          <w:rFonts w:ascii="Avenir Book" w:hAnsi="Avenir Book" w:cs="Bangla Sangam MN"/>
          <w:color w:val="000000" w:themeColor="text1"/>
        </w:rPr>
        <w:tab/>
        <w:t xml:space="preserve">    </w:t>
      </w:r>
    </w:p>
    <w:p w14:paraId="0060FE0B" w14:textId="5AF60B9A" w:rsidR="009E3669" w:rsidRPr="009E3669" w:rsidRDefault="009E3669" w:rsidP="00D20DD8">
      <w:pPr>
        <w:rPr>
          <w:rFonts w:ascii="Avenir Book" w:hAnsi="Avenir Book" w:cs="Bangla Sangam MN"/>
          <w:color w:val="000000" w:themeColor="text1"/>
        </w:rPr>
      </w:pPr>
      <w:r>
        <w:rPr>
          <w:rFonts w:ascii="Avenir Book" w:hAnsi="Avenir Book" w:cs="Bangla Sangam MN"/>
          <w:color w:val="000000" w:themeColor="text1"/>
        </w:rPr>
        <w:t>Middlebury College</w:t>
      </w:r>
    </w:p>
    <w:p w14:paraId="06944CFB" w14:textId="62A46F71" w:rsidR="00D20DD8" w:rsidRDefault="00D20DD8" w:rsidP="00D20DD8">
      <w:pPr>
        <w:rPr>
          <w:rFonts w:ascii="Avenir Book" w:hAnsi="Avenir Book" w:cs="Bangla Sangam MN"/>
          <w:color w:val="7F7F7F" w:themeColor="text1" w:themeTint="80"/>
          <w:sz w:val="28"/>
          <w:szCs w:val="28"/>
        </w:rPr>
      </w:pPr>
    </w:p>
    <w:p w14:paraId="59541AFD" w14:textId="77777777" w:rsidR="00157BDC" w:rsidRPr="00D20DD8" w:rsidRDefault="00157BDC" w:rsidP="00D20DD8">
      <w:pPr>
        <w:rPr>
          <w:rFonts w:ascii="Avenir Book" w:hAnsi="Avenir Book" w:cs="Bangla Sangam MN"/>
          <w:color w:val="7F7F7F" w:themeColor="text1" w:themeTint="80"/>
          <w:sz w:val="28"/>
          <w:szCs w:val="28"/>
        </w:rPr>
      </w:pPr>
    </w:p>
    <w:p w14:paraId="1035F0D7" w14:textId="51258AC9"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TEACHING &amp; MENTORSHIP</w:t>
      </w:r>
    </w:p>
    <w:p w14:paraId="00652C85" w14:textId="77777777" w:rsidR="00D20DD8" w:rsidRPr="00D20DD8" w:rsidRDefault="00D20DD8" w:rsidP="00D20DD8">
      <w:pPr>
        <w:rPr>
          <w:rFonts w:ascii="Avenir Book" w:hAnsi="Avenir Book" w:cs="Bangla Sangam MN"/>
          <w:color w:val="7F7F7F" w:themeColor="text1" w:themeTint="80"/>
          <w:sz w:val="28"/>
          <w:szCs w:val="28"/>
        </w:rPr>
      </w:pPr>
    </w:p>
    <w:p w14:paraId="5BFBBC35" w14:textId="5A64EF2D" w:rsidR="009E3669" w:rsidRPr="009E3669" w:rsidRDefault="009E3669" w:rsidP="009E3669">
      <w:pPr>
        <w:rPr>
          <w:rFonts w:ascii="Avenir Book" w:hAnsi="Avenir Book" w:cs="Bangla Sangam MN"/>
          <w:color w:val="000000" w:themeColor="text1"/>
        </w:rPr>
      </w:pPr>
      <w:r>
        <w:rPr>
          <w:rFonts w:ascii="Avenir Book" w:hAnsi="Avenir Book" w:cs="Bangla Sangam MN"/>
          <w:b/>
          <w:bCs/>
          <w:color w:val="000000" w:themeColor="text1"/>
        </w:rPr>
        <w:t>Graduate Mentor of Undergraduate Research Assistants</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2019-present</w:t>
      </w:r>
    </w:p>
    <w:p w14:paraId="7F8B2927" w14:textId="1C94776E" w:rsid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 xml:space="preserve">Mentees: Dylan Tatham, Kate </w:t>
      </w:r>
      <w:proofErr w:type="spellStart"/>
      <w:r>
        <w:rPr>
          <w:rFonts w:ascii="Avenir Book" w:hAnsi="Avenir Book" w:cs="Bangla Sangam MN"/>
          <w:color w:val="000000" w:themeColor="text1"/>
        </w:rPr>
        <w:t>Senich</w:t>
      </w:r>
      <w:proofErr w:type="spellEnd"/>
      <w:r>
        <w:rPr>
          <w:rFonts w:ascii="Avenir Book" w:hAnsi="Avenir Book" w:cs="Bangla Sangam MN"/>
          <w:color w:val="000000" w:themeColor="text1"/>
        </w:rPr>
        <w:t xml:space="preserve">, Layla </w:t>
      </w:r>
      <w:proofErr w:type="spellStart"/>
      <w:r>
        <w:rPr>
          <w:rFonts w:ascii="Avenir Book" w:hAnsi="Avenir Book" w:cs="Bangla Sangam MN"/>
          <w:color w:val="000000" w:themeColor="text1"/>
        </w:rPr>
        <w:t>Berenjian</w:t>
      </w:r>
      <w:proofErr w:type="spellEnd"/>
      <w:r>
        <w:rPr>
          <w:rFonts w:ascii="Avenir Book" w:hAnsi="Avenir Book" w:cs="Bangla Sangam MN"/>
          <w:color w:val="000000" w:themeColor="text1"/>
        </w:rPr>
        <w:t xml:space="preserve">, Payton </w:t>
      </w:r>
      <w:proofErr w:type="spellStart"/>
      <w:r>
        <w:rPr>
          <w:rFonts w:ascii="Avenir Book" w:hAnsi="Avenir Book" w:cs="Bangla Sangam MN"/>
          <w:color w:val="000000" w:themeColor="text1"/>
        </w:rPr>
        <w:t>Keddell</w:t>
      </w:r>
      <w:proofErr w:type="spellEnd"/>
      <w:r>
        <w:rPr>
          <w:rFonts w:ascii="Avenir Book" w:hAnsi="Avenir Book" w:cs="Bangla Sangam MN"/>
          <w:color w:val="000000" w:themeColor="text1"/>
        </w:rPr>
        <w:t xml:space="preserve">, Samantha Smalley, Adam </w:t>
      </w:r>
      <w:proofErr w:type="spellStart"/>
      <w:r>
        <w:rPr>
          <w:rFonts w:ascii="Avenir Book" w:hAnsi="Avenir Book" w:cs="Bangla Sangam MN"/>
          <w:color w:val="000000" w:themeColor="text1"/>
        </w:rPr>
        <w:t>Beckstead</w:t>
      </w:r>
      <w:proofErr w:type="spellEnd"/>
      <w:r>
        <w:rPr>
          <w:rFonts w:ascii="Avenir Book" w:hAnsi="Avenir Book" w:cs="Bangla Sangam MN"/>
          <w:color w:val="000000" w:themeColor="text1"/>
        </w:rPr>
        <w:t>, Annika Foster, Alycia St. Germain</w:t>
      </w:r>
    </w:p>
    <w:p w14:paraId="06B68869" w14:textId="07CDF2A8" w:rsidR="009E3669" w:rsidRP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Institute of Child Development, University of Minnesota</w:t>
      </w:r>
    </w:p>
    <w:p w14:paraId="5FF05158" w14:textId="6D388795" w:rsidR="009E3669" w:rsidRDefault="009E3669" w:rsidP="009E3669">
      <w:pPr>
        <w:rPr>
          <w:rFonts w:ascii="Avenir Book" w:hAnsi="Avenir Book" w:cs="Bangla Sangam MN"/>
          <w:b/>
          <w:bCs/>
          <w:color w:val="000000" w:themeColor="text1"/>
        </w:rPr>
      </w:pPr>
    </w:p>
    <w:p w14:paraId="2CB65119" w14:textId="6E4B320F" w:rsidR="009E3669" w:rsidRPr="009E3669" w:rsidRDefault="009E3669" w:rsidP="009E3669">
      <w:pPr>
        <w:rPr>
          <w:rFonts w:ascii="Avenir Book" w:hAnsi="Avenir Book" w:cs="Bangla Sangam MN"/>
          <w:color w:val="000000" w:themeColor="text1"/>
        </w:rPr>
      </w:pPr>
      <w:r>
        <w:rPr>
          <w:rFonts w:ascii="Avenir Book" w:hAnsi="Avenir Book" w:cs="Bangla Sangam MN"/>
          <w:b/>
          <w:bCs/>
          <w:color w:val="000000" w:themeColor="text1"/>
        </w:rPr>
        <w:t xml:space="preserve">Next-Gen Psychology Scholars Program </w:t>
      </w:r>
      <w:r w:rsidR="00157BDC">
        <w:rPr>
          <w:rFonts w:ascii="Avenir Book" w:hAnsi="Avenir Book" w:cs="Bangla Sangam MN"/>
          <w:b/>
          <w:bCs/>
          <w:color w:val="000000" w:themeColor="text1"/>
        </w:rPr>
        <w:t xml:space="preserve">(NPSP) </w:t>
      </w:r>
      <w:r>
        <w:rPr>
          <w:rFonts w:ascii="Avenir Book" w:hAnsi="Avenir Book" w:cs="Bangla Sangam MN"/>
          <w:b/>
          <w:bCs/>
          <w:color w:val="000000" w:themeColor="text1"/>
        </w:rPr>
        <w:t>Mentor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2020-present</w:t>
      </w:r>
    </w:p>
    <w:p w14:paraId="4C0FF23F" w14:textId="16933DF5" w:rsid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Supporting under-represented undergraduates apply to graduate school</w:t>
      </w:r>
    </w:p>
    <w:p w14:paraId="477046BC" w14:textId="1380B798" w:rsidR="009E3669" w:rsidRP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Institute of Child Development, University of Minnesota</w:t>
      </w:r>
    </w:p>
    <w:p w14:paraId="0164FE80" w14:textId="5BEA535C" w:rsidR="009E3669" w:rsidRDefault="009E3669" w:rsidP="009E3669">
      <w:pPr>
        <w:rPr>
          <w:rFonts w:ascii="Avenir Book" w:hAnsi="Avenir Book" w:cs="Bangla Sangam MN"/>
          <w:b/>
          <w:bCs/>
          <w:color w:val="000000" w:themeColor="text1"/>
        </w:rPr>
      </w:pPr>
    </w:p>
    <w:p w14:paraId="01C7A088" w14:textId="77777777" w:rsidR="00157BDC" w:rsidRPr="009E3669" w:rsidRDefault="00157BDC" w:rsidP="00157BDC">
      <w:pPr>
        <w:jc w:val="right"/>
        <w:rPr>
          <w:rFonts w:ascii="Avenir Book" w:hAnsi="Avenir Book" w:cs="Bangla Sangam MN"/>
          <w:color w:val="000000" w:themeColor="text1"/>
        </w:rPr>
      </w:pPr>
      <w:r>
        <w:rPr>
          <w:rFonts w:ascii="Avenir Book" w:hAnsi="Avenir Book" w:cs="Bangla Sangam MN"/>
          <w:b/>
          <w:bCs/>
          <w:color w:val="000000" w:themeColor="text1"/>
        </w:rPr>
        <w:t xml:space="preserve">Co-instructor for CPSY 2301: Introduction to Child Development </w:t>
      </w:r>
      <w:r>
        <w:rPr>
          <w:rFonts w:ascii="Avenir Book" w:hAnsi="Avenir Book" w:cs="Bangla Sangam MN"/>
          <w:b/>
          <w:bCs/>
          <w:color w:val="000000" w:themeColor="text1"/>
        </w:rPr>
        <w:tab/>
      </w:r>
      <w:proofErr w:type="gramStart"/>
      <w:r>
        <w:rPr>
          <w:rFonts w:ascii="Avenir Book" w:hAnsi="Avenir Book" w:cs="Bangla Sangam MN"/>
          <w:b/>
          <w:bCs/>
          <w:color w:val="000000" w:themeColor="text1"/>
        </w:rPr>
        <w:tab/>
        <w:t xml:space="preserve">  </w:t>
      </w:r>
      <w:r w:rsidRPr="009E3669">
        <w:rPr>
          <w:rFonts w:ascii="Avenir Book" w:hAnsi="Avenir Book" w:cs="Bangla Sangam MN"/>
          <w:color w:val="000000" w:themeColor="text1"/>
        </w:rPr>
        <w:t>Spring</w:t>
      </w:r>
      <w:proofErr w:type="gramEnd"/>
      <w:r w:rsidRPr="009E3669">
        <w:rPr>
          <w:rFonts w:ascii="Avenir Book" w:hAnsi="Avenir Book" w:cs="Bangla Sangam MN"/>
          <w:color w:val="000000" w:themeColor="text1"/>
        </w:rPr>
        <w:t xml:space="preserve"> </w:t>
      </w:r>
      <w:r>
        <w:rPr>
          <w:rFonts w:ascii="Avenir Book" w:hAnsi="Avenir Book" w:cs="Bangla Sangam MN"/>
          <w:color w:val="000000" w:themeColor="text1"/>
        </w:rPr>
        <w:t>2020</w:t>
      </w:r>
    </w:p>
    <w:p w14:paraId="6266218C" w14:textId="77777777" w:rsidR="00157BDC" w:rsidRDefault="00157BDC" w:rsidP="00157BDC">
      <w:pPr>
        <w:rPr>
          <w:rFonts w:ascii="Avenir Book" w:hAnsi="Avenir Book" w:cs="Bangla Sangam MN"/>
          <w:color w:val="000000" w:themeColor="text1"/>
        </w:rPr>
      </w:pPr>
      <w:r>
        <w:rPr>
          <w:rFonts w:ascii="Avenir Book" w:hAnsi="Avenir Book" w:cs="Bangla Sangam MN"/>
          <w:color w:val="000000" w:themeColor="text1"/>
        </w:rPr>
        <w:t>Hybrid half in-person, half online due to COVID-19 pandemic</w:t>
      </w:r>
    </w:p>
    <w:p w14:paraId="478CDB58" w14:textId="48C64B88" w:rsidR="00157BDC" w:rsidRPr="00157BDC" w:rsidRDefault="00157BDC" w:rsidP="009E3669">
      <w:pPr>
        <w:rPr>
          <w:rFonts w:ascii="Avenir Book" w:hAnsi="Avenir Book" w:cs="Bangla Sangam MN"/>
          <w:color w:val="000000" w:themeColor="text1"/>
        </w:rPr>
      </w:pPr>
      <w:r>
        <w:rPr>
          <w:rFonts w:ascii="Avenir Book" w:hAnsi="Avenir Book" w:cs="Bangla Sangam MN"/>
          <w:color w:val="000000" w:themeColor="text1"/>
        </w:rPr>
        <w:lastRenderedPageBreak/>
        <w:t>University of Minnesota</w:t>
      </w:r>
    </w:p>
    <w:p w14:paraId="7CF847E0" w14:textId="77777777" w:rsidR="00157BDC" w:rsidRDefault="00157BDC" w:rsidP="009E3669">
      <w:pPr>
        <w:rPr>
          <w:rFonts w:ascii="Avenir Book" w:hAnsi="Avenir Book" w:cs="Bangla Sangam MN"/>
          <w:b/>
          <w:bCs/>
          <w:color w:val="000000" w:themeColor="text1"/>
        </w:rPr>
      </w:pPr>
    </w:p>
    <w:p w14:paraId="4DC3CFB9" w14:textId="5181D5EA" w:rsidR="00157BDC" w:rsidRPr="00157BDC" w:rsidRDefault="00157BDC" w:rsidP="009E3669">
      <w:pPr>
        <w:rPr>
          <w:rFonts w:ascii="Avenir Book" w:hAnsi="Avenir Book" w:cs="Bangla Sangam MN"/>
          <w:color w:val="000000" w:themeColor="text1"/>
        </w:rPr>
      </w:pPr>
      <w:r>
        <w:rPr>
          <w:rFonts w:ascii="Avenir Book" w:hAnsi="Avenir Book" w:cs="Bangla Sangam MN"/>
          <w:b/>
          <w:bCs/>
          <w:color w:val="000000" w:themeColor="text1"/>
        </w:rPr>
        <w:t>Community of Scholars Program (COSP) Graduate Student Mentor</w:t>
      </w:r>
      <w:r>
        <w:rPr>
          <w:rFonts w:ascii="Avenir Book" w:hAnsi="Avenir Book" w:cs="Bangla Sangam MN"/>
          <w:b/>
          <w:bCs/>
          <w:color w:val="000000" w:themeColor="text1"/>
        </w:rPr>
        <w:tab/>
      </w:r>
      <w:r>
        <w:rPr>
          <w:rFonts w:ascii="Avenir Book" w:hAnsi="Avenir Book" w:cs="Bangla Sangam MN"/>
          <w:b/>
          <w:bCs/>
          <w:color w:val="000000" w:themeColor="text1"/>
        </w:rPr>
        <w:tab/>
        <w:t xml:space="preserve">    </w:t>
      </w:r>
      <w:r>
        <w:rPr>
          <w:rFonts w:ascii="Avenir Book" w:hAnsi="Avenir Book" w:cs="Bangla Sangam MN"/>
          <w:color w:val="000000" w:themeColor="text1"/>
        </w:rPr>
        <w:t>2017-2020</w:t>
      </w:r>
    </w:p>
    <w:p w14:paraId="354CD500" w14:textId="626FE123" w:rsidR="00157BDC" w:rsidRDefault="00157BDC" w:rsidP="009E3669">
      <w:pPr>
        <w:rPr>
          <w:rFonts w:ascii="Avenir Book" w:hAnsi="Avenir Book" w:cs="Bangla Sangam MN"/>
          <w:color w:val="000000" w:themeColor="text1"/>
        </w:rPr>
      </w:pPr>
      <w:r>
        <w:rPr>
          <w:rFonts w:ascii="Avenir Book" w:hAnsi="Avenir Book" w:cs="Bangla Sangam MN"/>
          <w:color w:val="000000" w:themeColor="text1"/>
        </w:rPr>
        <w:t xml:space="preserve">One-on-one mentorship for an under-represented undergraduate (Jocelyn Ricard) </w:t>
      </w:r>
    </w:p>
    <w:p w14:paraId="0E42AB21" w14:textId="0A9C4D0E" w:rsidR="00157BDC" w:rsidRPr="00157BDC" w:rsidRDefault="00157BDC" w:rsidP="009E3669">
      <w:pPr>
        <w:rPr>
          <w:rFonts w:ascii="Avenir Book" w:hAnsi="Avenir Book" w:cs="Bangla Sangam MN"/>
          <w:color w:val="000000" w:themeColor="text1"/>
        </w:rPr>
      </w:pPr>
      <w:r>
        <w:rPr>
          <w:rFonts w:ascii="Avenir Book" w:hAnsi="Avenir Book" w:cs="Bangla Sangam MN"/>
          <w:color w:val="000000" w:themeColor="text1"/>
        </w:rPr>
        <w:t>University of Minnesota</w:t>
      </w:r>
    </w:p>
    <w:p w14:paraId="3A6B9CF0" w14:textId="6C04C691" w:rsidR="00157BDC" w:rsidRPr="00157BDC" w:rsidRDefault="00157BDC" w:rsidP="009E3669">
      <w:pPr>
        <w:rPr>
          <w:rFonts w:ascii="Avenir Book" w:hAnsi="Avenir Book" w:cs="Bangla Sangam MN"/>
          <w:color w:val="000000" w:themeColor="text1"/>
        </w:rPr>
      </w:pPr>
      <w:r>
        <w:rPr>
          <w:rFonts w:ascii="Avenir Book" w:hAnsi="Avenir Book" w:cs="Bangla Sangam MN"/>
          <w:b/>
          <w:bCs/>
          <w:color w:val="000000" w:themeColor="text1"/>
        </w:rPr>
        <w:t>Tri-Psych Graduate Mentor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t xml:space="preserve">   </w:t>
      </w:r>
      <w:r>
        <w:rPr>
          <w:rFonts w:ascii="Avenir Book" w:hAnsi="Avenir Book" w:cs="Bangla Sangam MN"/>
          <w:color w:val="000000" w:themeColor="text1"/>
        </w:rPr>
        <w:t>2018-2019</w:t>
      </w:r>
    </w:p>
    <w:p w14:paraId="2A420AD5" w14:textId="743D6164" w:rsidR="00157BDC" w:rsidRDefault="00157BDC" w:rsidP="009E3669">
      <w:pPr>
        <w:rPr>
          <w:rFonts w:ascii="Avenir Book" w:hAnsi="Avenir Book" w:cs="Bangla Sangam MN"/>
          <w:color w:val="000000" w:themeColor="text1"/>
        </w:rPr>
      </w:pPr>
      <w:r>
        <w:rPr>
          <w:rFonts w:ascii="Avenir Book" w:hAnsi="Avenir Book" w:cs="Bangla Sangam MN"/>
          <w:color w:val="000000" w:themeColor="text1"/>
        </w:rPr>
        <w:t>Supporting under-represented psychology graduate students</w:t>
      </w:r>
    </w:p>
    <w:p w14:paraId="6F9D9CF4" w14:textId="7A4C77FF" w:rsidR="00157BDC" w:rsidRPr="00157BDC" w:rsidRDefault="00157BDC" w:rsidP="009E3669">
      <w:pPr>
        <w:rPr>
          <w:rFonts w:ascii="Avenir Book" w:hAnsi="Avenir Book" w:cs="Bangla Sangam MN"/>
          <w:color w:val="000000" w:themeColor="text1"/>
        </w:rPr>
      </w:pPr>
      <w:r>
        <w:rPr>
          <w:rFonts w:ascii="Avenir Book" w:hAnsi="Avenir Book" w:cs="Bangla Sangam MN"/>
          <w:color w:val="000000" w:themeColor="text1"/>
        </w:rPr>
        <w:t>University of Minnesota</w:t>
      </w:r>
    </w:p>
    <w:p w14:paraId="423EF0DC" w14:textId="03AB0F7A" w:rsidR="009E3669" w:rsidRDefault="009E3669" w:rsidP="009E3669">
      <w:pPr>
        <w:rPr>
          <w:rFonts w:ascii="Avenir Book" w:hAnsi="Avenir Book" w:cs="Bangla Sangam MN"/>
          <w:color w:val="000000" w:themeColor="text1"/>
        </w:rPr>
      </w:pPr>
    </w:p>
    <w:p w14:paraId="547D6FD8" w14:textId="52013752" w:rsidR="009E3669" w:rsidRDefault="009E3669" w:rsidP="009E3669">
      <w:pPr>
        <w:rPr>
          <w:rFonts w:ascii="Avenir Book" w:hAnsi="Avenir Book" w:cs="Bangla Sangam MN"/>
          <w:b/>
          <w:bCs/>
          <w:color w:val="000000" w:themeColor="text1"/>
        </w:rPr>
      </w:pPr>
      <w:r>
        <w:rPr>
          <w:rFonts w:ascii="Avenir Book" w:hAnsi="Avenir Book" w:cs="Bangla Sangam MN"/>
          <w:b/>
          <w:bCs/>
          <w:color w:val="000000" w:themeColor="text1"/>
        </w:rPr>
        <w:t>Undergraduate Teaching Assistant</w:t>
      </w:r>
    </w:p>
    <w:p w14:paraId="13B41D6F" w14:textId="429D6B74" w:rsid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Physiological Psychology, Psychological Statistics</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 xml:space="preserve">  2013, 2015</w:t>
      </w:r>
    </w:p>
    <w:p w14:paraId="7F8D1F3F" w14:textId="04E43463" w:rsidR="009E3669" w:rsidRPr="009E3669" w:rsidRDefault="009E3669" w:rsidP="009E3669">
      <w:pPr>
        <w:rPr>
          <w:rFonts w:ascii="Avenir Book" w:hAnsi="Avenir Book" w:cs="Bangla Sangam MN"/>
          <w:color w:val="000000" w:themeColor="text1"/>
        </w:rPr>
      </w:pPr>
      <w:r>
        <w:rPr>
          <w:rFonts w:ascii="Avenir Book" w:hAnsi="Avenir Book" w:cs="Bangla Sangam MN"/>
          <w:color w:val="000000" w:themeColor="text1"/>
        </w:rPr>
        <w:t>Middlebury College</w:t>
      </w:r>
    </w:p>
    <w:p w14:paraId="2E104E0F" w14:textId="2944D034" w:rsidR="00D20DD8" w:rsidRPr="00D20DD8" w:rsidRDefault="009E3669" w:rsidP="00D20DD8">
      <w:pPr>
        <w:rPr>
          <w:rFonts w:ascii="Avenir Book" w:hAnsi="Avenir Book" w:cs="Bangla Sangam MN"/>
          <w:color w:val="7F7F7F" w:themeColor="text1" w:themeTint="80"/>
          <w:sz w:val="28"/>
          <w:szCs w:val="28"/>
        </w:rPr>
      </w:pPr>
      <w:r>
        <w:rPr>
          <w:rFonts w:ascii="Avenir Book" w:hAnsi="Avenir Book" w:cs="Bangla Sangam MN"/>
          <w:color w:val="7F7F7F" w:themeColor="text1" w:themeTint="80"/>
          <w:sz w:val="28"/>
          <w:szCs w:val="28"/>
        </w:rPr>
        <w:t xml:space="preserve"> </w:t>
      </w:r>
    </w:p>
    <w:p w14:paraId="0EF31201" w14:textId="1E066C02" w:rsidR="00D20DD8" w:rsidRPr="00D20DD8" w:rsidRDefault="00D20DD8" w:rsidP="00D20DD8">
      <w:pPr>
        <w:rPr>
          <w:rFonts w:ascii="Avenir Book" w:hAnsi="Avenir Book" w:cs="Bangla Sangam MN"/>
          <w:color w:val="7F7F7F" w:themeColor="text1" w:themeTint="80"/>
          <w:sz w:val="28"/>
          <w:szCs w:val="28"/>
        </w:rPr>
      </w:pPr>
    </w:p>
    <w:p w14:paraId="284A2F2A" w14:textId="7ADB6D09"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ACADEMIC SERVICE</w:t>
      </w:r>
    </w:p>
    <w:p w14:paraId="4100388C" w14:textId="77777777" w:rsidR="00D20DD8" w:rsidRPr="00D20DD8" w:rsidRDefault="00D20DD8" w:rsidP="00D20DD8">
      <w:pPr>
        <w:rPr>
          <w:rFonts w:ascii="Avenir Book" w:hAnsi="Avenir Book" w:cs="Bangla Sangam MN"/>
          <w:color w:val="7F7F7F" w:themeColor="text1" w:themeTint="80"/>
          <w:sz w:val="28"/>
          <w:szCs w:val="28"/>
        </w:rPr>
      </w:pPr>
    </w:p>
    <w:p w14:paraId="6F1C79C0" w14:textId="777259CD" w:rsidR="00157BDC" w:rsidRDefault="00157BDC" w:rsidP="00D20DD8">
      <w:pPr>
        <w:rPr>
          <w:rFonts w:ascii="Avenir Book" w:hAnsi="Avenir Book" w:cs="Bangla Sangam MN"/>
          <w:color w:val="000000" w:themeColor="text1"/>
        </w:rPr>
      </w:pPr>
      <w:r>
        <w:rPr>
          <w:rFonts w:ascii="Avenir Book" w:hAnsi="Avenir Book" w:cs="Bangla Sangam MN"/>
          <w:b/>
          <w:bCs/>
          <w:color w:val="000000" w:themeColor="text1"/>
        </w:rPr>
        <w:t xml:space="preserve">Peer Review </w:t>
      </w:r>
      <w:r>
        <w:rPr>
          <w:rFonts w:ascii="Avenir Book" w:hAnsi="Avenir Book" w:cs="Bangla Sangam MN"/>
          <w:color w:val="000000" w:themeColor="text1"/>
        </w:rPr>
        <w:t>(mentored and independent)</w:t>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r>
      <w:r>
        <w:rPr>
          <w:rFonts w:ascii="Avenir Book" w:hAnsi="Avenir Book" w:cs="Bangla Sangam MN"/>
          <w:color w:val="000000" w:themeColor="text1"/>
        </w:rPr>
        <w:tab/>
        <w:t>2019-present</w:t>
      </w:r>
    </w:p>
    <w:p w14:paraId="78EC15C4" w14:textId="12C2B488" w:rsidR="00157BDC" w:rsidRPr="00157BDC" w:rsidRDefault="00157BDC" w:rsidP="00157BDC">
      <w:pPr>
        <w:rPr>
          <w:rFonts w:ascii="Avenir Book" w:hAnsi="Avenir Book" w:cs="Bangla Sangam MN"/>
          <w:i/>
          <w:iCs/>
          <w:color w:val="000000" w:themeColor="text1"/>
        </w:rPr>
      </w:pPr>
      <w:r w:rsidRPr="00157BDC">
        <w:rPr>
          <w:rFonts w:ascii="Avenir Book" w:hAnsi="Avenir Book" w:cs="Bangla Sangam MN"/>
          <w:i/>
          <w:iCs/>
          <w:color w:val="000000" w:themeColor="text1"/>
        </w:rPr>
        <w:t>Journal of Neurodevelopmental Disorders</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Journal of the American Academy of Child &amp; Adolescent Psychiatry</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Biological Psychiatry</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Child Development</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Journal of</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Experimental Child Psychology</w:t>
      </w:r>
      <w:r>
        <w:rPr>
          <w:rFonts w:ascii="Avenir Book" w:hAnsi="Avenir Book" w:cs="Bangla Sangam MN"/>
          <w:i/>
          <w:iCs/>
          <w:color w:val="000000" w:themeColor="text1"/>
        </w:rPr>
        <w:t xml:space="preserve">; </w:t>
      </w:r>
      <w:r w:rsidRPr="00157BDC">
        <w:rPr>
          <w:rFonts w:ascii="Avenir Book" w:hAnsi="Avenir Book" w:cs="Bangla Sangam MN"/>
          <w:i/>
          <w:iCs/>
          <w:color w:val="000000" w:themeColor="text1"/>
        </w:rPr>
        <w:t>Development and Psychopathology</w:t>
      </w:r>
    </w:p>
    <w:p w14:paraId="36D5EE2E" w14:textId="77777777" w:rsidR="00157BDC" w:rsidRDefault="00157BDC" w:rsidP="00D20DD8">
      <w:pPr>
        <w:rPr>
          <w:rFonts w:ascii="Avenir Book" w:hAnsi="Avenir Book" w:cs="Bangla Sangam MN"/>
          <w:b/>
          <w:bCs/>
          <w:color w:val="000000" w:themeColor="text1"/>
        </w:rPr>
      </w:pPr>
    </w:p>
    <w:p w14:paraId="0EA8CAA5" w14:textId="3277BE8D" w:rsidR="00157BDC" w:rsidRDefault="00157BDC" w:rsidP="00D20DD8">
      <w:pPr>
        <w:rPr>
          <w:rFonts w:ascii="Avenir Book" w:hAnsi="Avenir Book" w:cs="Bangla Sangam MN"/>
          <w:b/>
          <w:bCs/>
          <w:color w:val="000000" w:themeColor="text1"/>
        </w:rPr>
      </w:pPr>
      <w:r>
        <w:rPr>
          <w:rFonts w:ascii="Avenir Book" w:hAnsi="Avenir Book" w:cs="Bangla Sangam MN"/>
          <w:b/>
          <w:bCs/>
          <w:color w:val="000000" w:themeColor="text1"/>
        </w:rPr>
        <w:t>Bag Lunch Colloquium Committee Member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sidRPr="00157BDC">
        <w:rPr>
          <w:rFonts w:ascii="Avenir Book" w:hAnsi="Avenir Book" w:cs="Bangla Sangam MN"/>
          <w:color w:val="000000" w:themeColor="text1"/>
        </w:rPr>
        <w:t>2019-2020</w:t>
      </w:r>
    </w:p>
    <w:p w14:paraId="3DBF33FD" w14:textId="372FCF77" w:rsidR="00157BDC" w:rsidRPr="00157BDC" w:rsidRDefault="00157BDC" w:rsidP="00D20DD8">
      <w:pPr>
        <w:rPr>
          <w:rFonts w:ascii="Avenir Book" w:hAnsi="Avenir Book" w:cs="Bangla Sangam MN"/>
          <w:color w:val="000000" w:themeColor="text1"/>
        </w:rPr>
      </w:pPr>
      <w:r>
        <w:rPr>
          <w:rFonts w:ascii="Avenir Book" w:hAnsi="Avenir Book" w:cs="Bangla Sangam MN"/>
          <w:color w:val="000000" w:themeColor="text1"/>
        </w:rPr>
        <w:t>Institute of Child Development, University of Minnesota</w:t>
      </w:r>
    </w:p>
    <w:p w14:paraId="5D101C15" w14:textId="77777777" w:rsidR="00157BDC" w:rsidRDefault="00157BDC" w:rsidP="00D20DD8">
      <w:pPr>
        <w:rPr>
          <w:rFonts w:ascii="Avenir Book" w:hAnsi="Avenir Book" w:cs="Bangla Sangam MN"/>
          <w:b/>
          <w:bCs/>
          <w:color w:val="000000" w:themeColor="text1"/>
        </w:rPr>
      </w:pPr>
    </w:p>
    <w:p w14:paraId="776A52AD" w14:textId="7C72D987" w:rsidR="00D20DD8" w:rsidRPr="00157BDC" w:rsidRDefault="00157BDC" w:rsidP="00D20DD8">
      <w:pPr>
        <w:rPr>
          <w:rFonts w:ascii="Avenir Book" w:hAnsi="Avenir Book" w:cs="Bangla Sangam MN"/>
          <w:color w:val="000000" w:themeColor="text1"/>
        </w:rPr>
      </w:pPr>
      <w:r>
        <w:rPr>
          <w:rFonts w:ascii="Avenir Book" w:hAnsi="Avenir Book" w:cs="Bangla Sangam MN"/>
          <w:b/>
          <w:bCs/>
          <w:color w:val="000000" w:themeColor="text1"/>
        </w:rPr>
        <w:t>Diversity Committee Member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2018-2019</w:t>
      </w:r>
    </w:p>
    <w:p w14:paraId="08BD8351" w14:textId="47F02194" w:rsidR="00157BDC" w:rsidRPr="00157BDC" w:rsidRDefault="00157BDC" w:rsidP="00D20DD8">
      <w:pPr>
        <w:rPr>
          <w:rFonts w:ascii="Avenir Book" w:hAnsi="Avenir Book" w:cs="Bangla Sangam MN"/>
          <w:color w:val="000000" w:themeColor="text1"/>
        </w:rPr>
      </w:pPr>
      <w:r>
        <w:rPr>
          <w:rFonts w:ascii="Avenir Book" w:hAnsi="Avenir Book" w:cs="Bangla Sangam MN"/>
          <w:color w:val="000000" w:themeColor="text1"/>
        </w:rPr>
        <w:t>Institute of Child Development, University of Minnesota</w:t>
      </w:r>
    </w:p>
    <w:p w14:paraId="30004D0D" w14:textId="529476DC" w:rsidR="00D20DD8" w:rsidRDefault="00D20DD8" w:rsidP="00D20DD8">
      <w:pPr>
        <w:rPr>
          <w:rFonts w:ascii="Avenir Book" w:hAnsi="Avenir Book" w:cs="Bangla Sangam MN"/>
          <w:color w:val="7F7F7F" w:themeColor="text1" w:themeTint="80"/>
          <w:sz w:val="28"/>
          <w:szCs w:val="28"/>
        </w:rPr>
      </w:pPr>
    </w:p>
    <w:p w14:paraId="24A0AB44" w14:textId="77777777" w:rsidR="00157BDC" w:rsidRPr="00D20DD8" w:rsidRDefault="00157BDC" w:rsidP="00D20DD8">
      <w:pPr>
        <w:rPr>
          <w:rFonts w:ascii="Avenir Book" w:hAnsi="Avenir Book" w:cs="Bangla Sangam MN"/>
          <w:color w:val="7F7F7F" w:themeColor="text1" w:themeTint="80"/>
          <w:sz w:val="28"/>
          <w:szCs w:val="28"/>
        </w:rPr>
      </w:pPr>
    </w:p>
    <w:p w14:paraId="33C7EF01" w14:textId="7C82C61C"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sidRPr="00D20DD8">
        <w:rPr>
          <w:rFonts w:ascii="Avenir Book" w:hAnsi="Avenir Book" w:cs="Bangla Sangam MN"/>
          <w:color w:val="7F7F7F" w:themeColor="text1" w:themeTint="80"/>
          <w:sz w:val="28"/>
          <w:szCs w:val="28"/>
        </w:rPr>
        <w:t>SELECTED COMMUNITY OUTREARCH &amp; VOLUNTEER WORK</w:t>
      </w:r>
    </w:p>
    <w:p w14:paraId="1828D5C1" w14:textId="77777777" w:rsidR="00D20DD8" w:rsidRPr="00D20DD8" w:rsidRDefault="00D20DD8" w:rsidP="00D20DD8">
      <w:pPr>
        <w:rPr>
          <w:rFonts w:ascii="Avenir Book" w:hAnsi="Avenir Book" w:cs="Bangla Sangam MN"/>
          <w:color w:val="7F7F7F" w:themeColor="text1" w:themeTint="80"/>
          <w:sz w:val="28"/>
          <w:szCs w:val="28"/>
        </w:rPr>
      </w:pPr>
    </w:p>
    <w:p w14:paraId="08A818B1" w14:textId="3B93DC32" w:rsidR="00D20DD8" w:rsidRPr="00C62FE7" w:rsidRDefault="00C62FE7" w:rsidP="00D20DD8">
      <w:pPr>
        <w:rPr>
          <w:rFonts w:ascii="Avenir Book" w:hAnsi="Avenir Book" w:cs="Bangla Sangam MN"/>
          <w:color w:val="000000" w:themeColor="text1"/>
        </w:rPr>
      </w:pPr>
      <w:r>
        <w:rPr>
          <w:rFonts w:ascii="Avenir Book" w:hAnsi="Avenir Book" w:cs="Bangla Sangam MN"/>
          <w:b/>
          <w:bCs/>
          <w:color w:val="000000" w:themeColor="text1"/>
        </w:rPr>
        <w:t>Growing Brains Outreach Volunteer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2018-2019</w:t>
      </w:r>
    </w:p>
    <w:p w14:paraId="30A08EE7" w14:textId="14D54AF8" w:rsidR="00C62FE7" w:rsidRDefault="00C62FE7" w:rsidP="00D20DD8">
      <w:pPr>
        <w:rPr>
          <w:rFonts w:ascii="Avenir Book" w:hAnsi="Avenir Book" w:cs="Bangla Sangam MN"/>
          <w:color w:val="000000" w:themeColor="text1"/>
        </w:rPr>
      </w:pPr>
      <w:r>
        <w:rPr>
          <w:rFonts w:ascii="Avenir Book" w:hAnsi="Avenir Book" w:cs="Bangla Sangam MN"/>
          <w:color w:val="000000" w:themeColor="text1"/>
        </w:rPr>
        <w:t>Institute of Child Development, University of Minnesota</w:t>
      </w:r>
    </w:p>
    <w:p w14:paraId="55A9B740" w14:textId="6AE80410" w:rsidR="00C62FE7" w:rsidRDefault="00C62FE7" w:rsidP="00D20DD8">
      <w:pPr>
        <w:rPr>
          <w:rFonts w:ascii="Avenir Book" w:hAnsi="Avenir Book" w:cs="Bangla Sangam MN"/>
          <w:color w:val="000000" w:themeColor="text1"/>
        </w:rPr>
      </w:pPr>
    </w:p>
    <w:p w14:paraId="61F0D6A4" w14:textId="70C620A1" w:rsidR="00C62FE7" w:rsidRDefault="00C62FE7" w:rsidP="00D20DD8">
      <w:pPr>
        <w:rPr>
          <w:rFonts w:ascii="Avenir Book" w:hAnsi="Avenir Book" w:cs="Bangla Sangam MN"/>
          <w:b/>
          <w:bCs/>
          <w:color w:val="000000" w:themeColor="text1"/>
        </w:rPr>
      </w:pPr>
      <w:r>
        <w:rPr>
          <w:rFonts w:ascii="Avenir Book" w:hAnsi="Avenir Book" w:cs="Bangla Sangam MN"/>
          <w:b/>
          <w:bCs/>
          <w:color w:val="000000" w:themeColor="text1"/>
        </w:rPr>
        <w:t>Brain Awareness Volunteer</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sidRPr="00C62FE7">
        <w:rPr>
          <w:rFonts w:ascii="Avenir Book" w:hAnsi="Avenir Book" w:cs="Bangla Sangam MN"/>
          <w:color w:val="000000" w:themeColor="text1"/>
        </w:rPr>
        <w:t>2017</w:t>
      </w:r>
    </w:p>
    <w:p w14:paraId="35E9D00F" w14:textId="7BDEAC28" w:rsidR="00C62FE7" w:rsidRDefault="00C62FE7" w:rsidP="00D20DD8">
      <w:pPr>
        <w:rPr>
          <w:rFonts w:ascii="Avenir Book" w:hAnsi="Avenir Book" w:cs="Bangla Sangam MN"/>
          <w:color w:val="000000" w:themeColor="text1"/>
        </w:rPr>
      </w:pPr>
      <w:r>
        <w:rPr>
          <w:rFonts w:ascii="Avenir Book" w:hAnsi="Avenir Book" w:cs="Bangla Sangam MN"/>
          <w:color w:val="000000" w:themeColor="text1"/>
        </w:rPr>
        <w:t>University of Minnesota</w:t>
      </w:r>
    </w:p>
    <w:p w14:paraId="287F7B7C" w14:textId="3DB10EC0" w:rsidR="00C62FE7" w:rsidRDefault="00C62FE7" w:rsidP="00D20DD8">
      <w:pPr>
        <w:rPr>
          <w:rFonts w:ascii="Avenir Book" w:hAnsi="Avenir Book" w:cs="Bangla Sangam MN"/>
          <w:color w:val="000000" w:themeColor="text1"/>
        </w:rPr>
      </w:pPr>
    </w:p>
    <w:p w14:paraId="4C8FB943" w14:textId="7239CAA5" w:rsidR="00C62FE7" w:rsidRPr="00C62FE7" w:rsidRDefault="00C62FE7" w:rsidP="00D20DD8">
      <w:pPr>
        <w:rPr>
          <w:rFonts w:ascii="Avenir Book" w:hAnsi="Avenir Book" w:cs="Bangla Sangam MN"/>
          <w:color w:val="000000" w:themeColor="text1"/>
        </w:rPr>
      </w:pPr>
      <w:r>
        <w:rPr>
          <w:rFonts w:ascii="Avenir Book" w:hAnsi="Avenir Book" w:cs="Bangla Sangam MN"/>
          <w:b/>
          <w:bCs/>
          <w:color w:val="000000" w:themeColor="text1"/>
        </w:rPr>
        <w:t>Brain Dissection Workshop Leader for Miss Stem Summer Program</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2015</w:t>
      </w:r>
    </w:p>
    <w:p w14:paraId="01D47287" w14:textId="2E2022E4" w:rsidR="00C62FE7" w:rsidRDefault="00C62FE7" w:rsidP="00D20DD8">
      <w:pPr>
        <w:rPr>
          <w:rFonts w:ascii="Avenir Book" w:hAnsi="Avenir Book" w:cs="Bangla Sangam MN"/>
          <w:color w:val="000000" w:themeColor="text1"/>
        </w:rPr>
      </w:pPr>
      <w:r>
        <w:rPr>
          <w:rFonts w:ascii="Avenir Book" w:hAnsi="Avenir Book" w:cs="Bangla Sangam MN"/>
          <w:color w:val="000000" w:themeColor="text1"/>
        </w:rPr>
        <w:t>Marcus Autism Center/ Emory University</w:t>
      </w:r>
    </w:p>
    <w:p w14:paraId="21E73D8D" w14:textId="3F3110F5" w:rsidR="00C62FE7" w:rsidRDefault="00C62FE7" w:rsidP="00D20DD8">
      <w:pPr>
        <w:rPr>
          <w:rFonts w:ascii="Avenir Book" w:hAnsi="Avenir Book" w:cs="Bangla Sangam MN"/>
          <w:color w:val="000000" w:themeColor="text1"/>
        </w:rPr>
      </w:pPr>
    </w:p>
    <w:p w14:paraId="57EB61DC" w14:textId="4D5EB698" w:rsidR="00C62FE7" w:rsidRPr="00C62FE7" w:rsidRDefault="00C62FE7" w:rsidP="00D20DD8">
      <w:pPr>
        <w:rPr>
          <w:rFonts w:ascii="Avenir Book" w:hAnsi="Avenir Book" w:cs="Bangla Sangam MN"/>
          <w:color w:val="000000" w:themeColor="text1"/>
        </w:rPr>
      </w:pPr>
      <w:r>
        <w:rPr>
          <w:rFonts w:ascii="Avenir Book" w:hAnsi="Avenir Book" w:cs="Bangla Sangam MN"/>
          <w:b/>
          <w:bCs/>
          <w:color w:val="000000" w:themeColor="text1"/>
        </w:rPr>
        <w:t xml:space="preserve">Volunteer Student Medical Interpreter for the </w:t>
      </w:r>
      <w:proofErr w:type="gramStart"/>
      <w:r>
        <w:rPr>
          <w:rFonts w:ascii="Avenir Book" w:hAnsi="Avenir Book" w:cs="Bangla Sangam MN"/>
          <w:b/>
          <w:bCs/>
          <w:color w:val="000000" w:themeColor="text1"/>
        </w:rPr>
        <w:t>Open Door</w:t>
      </w:r>
      <w:proofErr w:type="gramEnd"/>
      <w:r>
        <w:rPr>
          <w:rFonts w:ascii="Avenir Book" w:hAnsi="Avenir Book" w:cs="Bangla Sangam MN"/>
          <w:b/>
          <w:bCs/>
          <w:color w:val="000000" w:themeColor="text1"/>
        </w:rPr>
        <w:t xml:space="preserve"> Clinic</w:t>
      </w:r>
      <w:r>
        <w:rPr>
          <w:rFonts w:ascii="Avenir Book" w:hAnsi="Avenir Book" w:cs="Bangla Sangam MN"/>
          <w:b/>
          <w:bCs/>
          <w:color w:val="000000" w:themeColor="text1"/>
        </w:rPr>
        <w:tab/>
      </w:r>
      <w:r>
        <w:rPr>
          <w:rFonts w:ascii="Avenir Book" w:hAnsi="Avenir Book" w:cs="Bangla Sangam MN"/>
          <w:b/>
          <w:bCs/>
          <w:color w:val="000000" w:themeColor="text1"/>
        </w:rPr>
        <w:tab/>
        <w:t xml:space="preserve">   </w:t>
      </w:r>
      <w:r>
        <w:rPr>
          <w:rFonts w:ascii="Avenir Book" w:hAnsi="Avenir Book" w:cs="Bangla Sangam MN"/>
          <w:color w:val="000000" w:themeColor="text1"/>
        </w:rPr>
        <w:t>2012-2015</w:t>
      </w:r>
    </w:p>
    <w:p w14:paraId="347F4CB2" w14:textId="238E2340" w:rsidR="00C62FE7" w:rsidRDefault="00C62FE7" w:rsidP="00D20DD8">
      <w:pPr>
        <w:rPr>
          <w:rFonts w:ascii="Avenir Book" w:hAnsi="Avenir Book" w:cs="Bangla Sangam MN"/>
          <w:color w:val="000000" w:themeColor="text1"/>
        </w:rPr>
      </w:pPr>
      <w:r>
        <w:rPr>
          <w:rFonts w:ascii="Avenir Book" w:hAnsi="Avenir Book" w:cs="Bangla Sangam MN"/>
          <w:color w:val="000000" w:themeColor="text1"/>
        </w:rPr>
        <w:t>Middlebury College</w:t>
      </w:r>
    </w:p>
    <w:p w14:paraId="1EEB0746" w14:textId="3982C4AC" w:rsidR="00C62FE7" w:rsidRDefault="00C62FE7" w:rsidP="00D20DD8">
      <w:pPr>
        <w:rPr>
          <w:rFonts w:ascii="Avenir Book" w:hAnsi="Avenir Book" w:cs="Bangla Sangam MN"/>
          <w:color w:val="000000" w:themeColor="text1"/>
        </w:rPr>
      </w:pPr>
    </w:p>
    <w:p w14:paraId="68BFD5D2" w14:textId="7807A9EE" w:rsidR="00C62FE7" w:rsidRPr="00C62FE7" w:rsidRDefault="00C62FE7" w:rsidP="00D20DD8">
      <w:pPr>
        <w:rPr>
          <w:rFonts w:ascii="Avenir Book" w:hAnsi="Avenir Book" w:cs="Bangla Sangam MN"/>
          <w:color w:val="000000" w:themeColor="text1"/>
        </w:rPr>
      </w:pPr>
      <w:r>
        <w:rPr>
          <w:rFonts w:ascii="Avenir Book" w:hAnsi="Avenir Book" w:cs="Bangla Sangam MN"/>
          <w:b/>
          <w:bCs/>
          <w:color w:val="000000" w:themeColor="text1"/>
        </w:rPr>
        <w:t>Volunteer Summer Health Intern at the Center for the Adolescents of</w:t>
      </w:r>
      <w:r>
        <w:rPr>
          <w:rFonts w:ascii="Avenir Book" w:hAnsi="Avenir Book" w:cs="Bangla Sangam MN"/>
          <w:b/>
          <w:bCs/>
          <w:color w:val="000000" w:themeColor="text1"/>
        </w:rPr>
        <w:tab/>
      </w:r>
      <w:r>
        <w:rPr>
          <w:rFonts w:ascii="Avenir Book" w:hAnsi="Avenir Book" w:cs="Bangla Sangam MN"/>
          <w:b/>
          <w:bCs/>
          <w:color w:val="000000" w:themeColor="text1"/>
        </w:rPr>
        <w:tab/>
      </w:r>
      <w:r>
        <w:rPr>
          <w:rFonts w:ascii="Avenir Book" w:hAnsi="Avenir Book" w:cs="Bangla Sangam MN"/>
          <w:color w:val="000000" w:themeColor="text1"/>
        </w:rPr>
        <w:t>2013</w:t>
      </w:r>
    </w:p>
    <w:p w14:paraId="4D718214" w14:textId="64C08039" w:rsidR="00C62FE7" w:rsidRDefault="00C62FE7" w:rsidP="00D20DD8">
      <w:pPr>
        <w:rPr>
          <w:rFonts w:ascii="Avenir Book" w:hAnsi="Avenir Book" w:cs="Bangla Sangam MN"/>
          <w:b/>
          <w:bCs/>
          <w:color w:val="000000" w:themeColor="text1"/>
        </w:rPr>
      </w:pPr>
      <w:r>
        <w:rPr>
          <w:rFonts w:ascii="Avenir Book" w:hAnsi="Avenir Book" w:cs="Bangla Sangam MN"/>
          <w:b/>
          <w:bCs/>
          <w:color w:val="000000" w:themeColor="text1"/>
        </w:rPr>
        <w:t>San Miguel de Allende (CASA)</w:t>
      </w:r>
    </w:p>
    <w:p w14:paraId="4803E884" w14:textId="4650F1E8" w:rsidR="00C62FE7" w:rsidRPr="00C62FE7" w:rsidRDefault="00C62FE7" w:rsidP="00D20DD8">
      <w:pPr>
        <w:rPr>
          <w:rFonts w:ascii="Avenir Book" w:hAnsi="Avenir Book" w:cs="Bangla Sangam MN"/>
          <w:color w:val="000000" w:themeColor="text1"/>
        </w:rPr>
      </w:pPr>
      <w:r>
        <w:rPr>
          <w:rFonts w:ascii="Avenir Book" w:hAnsi="Avenir Book" w:cs="Bangla Sangam MN"/>
          <w:color w:val="000000" w:themeColor="text1"/>
        </w:rPr>
        <w:t>San Miguel de Allende, Mexico</w:t>
      </w:r>
    </w:p>
    <w:p w14:paraId="0B946593" w14:textId="57095D31" w:rsidR="00C62FE7" w:rsidRDefault="00C62FE7" w:rsidP="00D20DD8">
      <w:pPr>
        <w:rPr>
          <w:rFonts w:ascii="Avenir Book" w:hAnsi="Avenir Book" w:cs="Bangla Sangam MN"/>
          <w:color w:val="7F7F7F" w:themeColor="text1" w:themeTint="80"/>
          <w:sz w:val="28"/>
          <w:szCs w:val="28"/>
        </w:rPr>
      </w:pPr>
    </w:p>
    <w:p w14:paraId="1D4901C3" w14:textId="77777777" w:rsidR="00C62FE7" w:rsidRPr="00D20DD8" w:rsidRDefault="00C62FE7" w:rsidP="00D20DD8">
      <w:pPr>
        <w:rPr>
          <w:rFonts w:ascii="Avenir Book" w:hAnsi="Avenir Book" w:cs="Bangla Sangam MN"/>
          <w:color w:val="7F7F7F" w:themeColor="text1" w:themeTint="80"/>
          <w:sz w:val="28"/>
          <w:szCs w:val="28"/>
        </w:rPr>
      </w:pPr>
    </w:p>
    <w:p w14:paraId="15B05EF1" w14:textId="425305BD" w:rsidR="00D20DD8" w:rsidRPr="00D20DD8" w:rsidRDefault="00D20DD8" w:rsidP="00D20DD8">
      <w:pPr>
        <w:pBdr>
          <w:bottom w:val="single" w:sz="4" w:space="1" w:color="auto"/>
        </w:pBdr>
        <w:rPr>
          <w:rFonts w:ascii="Avenir Book" w:hAnsi="Avenir Book" w:cs="Bangla Sangam MN"/>
          <w:color w:val="7F7F7F" w:themeColor="text1" w:themeTint="80"/>
          <w:sz w:val="28"/>
          <w:szCs w:val="28"/>
        </w:rPr>
      </w:pPr>
      <w:r>
        <w:rPr>
          <w:rFonts w:ascii="Avenir Book" w:hAnsi="Avenir Book" w:cs="Bangla Sangam MN"/>
          <w:color w:val="7F7F7F" w:themeColor="text1" w:themeTint="80"/>
          <w:sz w:val="28"/>
          <w:szCs w:val="28"/>
        </w:rPr>
        <w:t>REFERENCES</w:t>
      </w:r>
    </w:p>
    <w:p w14:paraId="26B40667" w14:textId="2D1BCF5B" w:rsidR="00D20DD8" w:rsidRDefault="00D20DD8" w:rsidP="00D20DD8">
      <w:pPr>
        <w:rPr>
          <w:rFonts w:ascii="Avenir Book" w:hAnsi="Avenir Book" w:cs="Bangla Sangam MN"/>
          <w:b/>
          <w:bCs/>
          <w:color w:val="7F7F7F" w:themeColor="text1" w:themeTint="80"/>
        </w:rPr>
      </w:pPr>
    </w:p>
    <w:p w14:paraId="60ECFB7C" w14:textId="77777777" w:rsidR="00081FD8" w:rsidRDefault="00081FD8" w:rsidP="00D20DD8">
      <w:pPr>
        <w:rPr>
          <w:rFonts w:ascii="Avenir Book" w:hAnsi="Avenir Book" w:cs="Bangla Sangam MN"/>
          <w:b/>
          <w:bCs/>
          <w:color w:val="000000" w:themeColor="text1"/>
        </w:rPr>
        <w:sectPr w:rsidR="00081FD8" w:rsidSect="00425EFF">
          <w:footerReference w:type="even" r:id="rId9"/>
          <w:footerReference w:type="default" r:id="rId10"/>
          <w:pgSz w:w="12240" w:h="15840"/>
          <w:pgMar w:top="1440" w:right="1440" w:bottom="1440" w:left="1440" w:header="720" w:footer="720" w:gutter="0"/>
          <w:cols w:space="720"/>
          <w:docGrid w:linePitch="360"/>
        </w:sectPr>
      </w:pPr>
    </w:p>
    <w:p w14:paraId="1EEE9813" w14:textId="1BD8A2DF" w:rsidR="00F91C06" w:rsidRDefault="00F91C06" w:rsidP="00D20DD8">
      <w:pPr>
        <w:rPr>
          <w:rFonts w:ascii="Avenir Book" w:hAnsi="Avenir Book" w:cs="Bangla Sangam MN"/>
          <w:b/>
          <w:bCs/>
          <w:color w:val="000000" w:themeColor="text1"/>
        </w:rPr>
      </w:pPr>
      <w:r>
        <w:rPr>
          <w:rFonts w:ascii="Avenir Book" w:hAnsi="Avenir Book" w:cs="Bangla Sangam MN"/>
          <w:b/>
          <w:bCs/>
          <w:color w:val="000000" w:themeColor="text1"/>
        </w:rPr>
        <w:t>Dr. Daniel Berry</w:t>
      </w:r>
    </w:p>
    <w:p w14:paraId="2D171D5F" w14:textId="133737B5" w:rsidR="00F91C06" w:rsidRDefault="00F91C06" w:rsidP="00F91C06">
      <w:pPr>
        <w:rPr>
          <w:rFonts w:ascii="Avenir Book" w:hAnsi="Avenir Book" w:cs="Bangla Sangam MN"/>
          <w:color w:val="000000" w:themeColor="text1"/>
        </w:rPr>
      </w:pPr>
      <w:r w:rsidRPr="00F91C06">
        <w:rPr>
          <w:rFonts w:ascii="Avenir Book" w:hAnsi="Avenir Book" w:cs="Bangla Sangam MN"/>
          <w:color w:val="000000" w:themeColor="text1"/>
        </w:rPr>
        <w:t>Associate Professor</w:t>
      </w:r>
    </w:p>
    <w:p w14:paraId="5C735E55" w14:textId="507B812B" w:rsidR="00F91C06" w:rsidRPr="00F91C06" w:rsidRDefault="00F91C06" w:rsidP="00F91C06">
      <w:pPr>
        <w:rPr>
          <w:rFonts w:ascii="Avenir Book" w:hAnsi="Avenir Book" w:cs="Bangla Sangam MN"/>
          <w:color w:val="000000" w:themeColor="text1"/>
        </w:rPr>
      </w:pPr>
      <w:r w:rsidRPr="00F91C06">
        <w:rPr>
          <w:rFonts w:ascii="Avenir Book" w:hAnsi="Avenir Book" w:cs="Bangla Sangam MN"/>
          <w:color w:val="000000" w:themeColor="text1"/>
        </w:rPr>
        <w:t>Institute of Child Development</w:t>
      </w:r>
    </w:p>
    <w:p w14:paraId="50F6DC7D" w14:textId="77777777" w:rsidR="00F91C06" w:rsidRPr="00F91C06" w:rsidRDefault="00F91C06" w:rsidP="00F91C06">
      <w:pPr>
        <w:rPr>
          <w:rFonts w:ascii="Avenir Book" w:hAnsi="Avenir Book" w:cs="Bangla Sangam MN"/>
          <w:color w:val="000000" w:themeColor="text1"/>
        </w:rPr>
      </w:pPr>
      <w:r w:rsidRPr="00F91C06">
        <w:rPr>
          <w:rFonts w:ascii="Avenir Book" w:hAnsi="Avenir Book" w:cs="Bangla Sangam MN"/>
          <w:color w:val="000000" w:themeColor="text1"/>
        </w:rPr>
        <w:t>University of Minnesota, Twin Cities</w:t>
      </w:r>
    </w:p>
    <w:p w14:paraId="297579AF" w14:textId="77777777" w:rsidR="00F91C06" w:rsidRPr="00F91C06" w:rsidRDefault="00F91C06" w:rsidP="00F91C06">
      <w:pPr>
        <w:rPr>
          <w:rFonts w:ascii="Avenir Book" w:hAnsi="Avenir Book" w:cs="Bangla Sangam MN"/>
          <w:color w:val="000000" w:themeColor="text1"/>
        </w:rPr>
      </w:pPr>
      <w:r w:rsidRPr="00F91C06">
        <w:rPr>
          <w:rFonts w:ascii="Avenir Book" w:hAnsi="Avenir Book" w:cs="Bangla Sangam MN"/>
          <w:color w:val="000000" w:themeColor="text1"/>
        </w:rPr>
        <w:t>612.626.4146</w:t>
      </w:r>
    </w:p>
    <w:p w14:paraId="4149FE92" w14:textId="7AE82E82" w:rsidR="00F91C06" w:rsidRDefault="00081FD8" w:rsidP="00F91C06">
      <w:pPr>
        <w:rPr>
          <w:rFonts w:ascii="Avenir Book" w:hAnsi="Avenir Book" w:cs="Bangla Sangam MN"/>
          <w:color w:val="000000" w:themeColor="text1"/>
        </w:rPr>
      </w:pPr>
      <w:r w:rsidRPr="00081FD8">
        <w:rPr>
          <w:rFonts w:ascii="Avenir Book" w:hAnsi="Avenir Book" w:cs="Bangla Sangam MN"/>
          <w:color w:val="000000" w:themeColor="text1"/>
        </w:rPr>
        <w:t>dberry@umn.edu</w:t>
      </w:r>
    </w:p>
    <w:p w14:paraId="26CA06DA" w14:textId="4B90DBD3" w:rsidR="00081FD8" w:rsidRDefault="00081FD8" w:rsidP="00F91C06">
      <w:pPr>
        <w:rPr>
          <w:rFonts w:ascii="Avenir Book" w:hAnsi="Avenir Book" w:cs="Bangla Sangam MN"/>
          <w:color w:val="000000" w:themeColor="text1"/>
        </w:rPr>
      </w:pPr>
    </w:p>
    <w:p w14:paraId="3D68B6A1" w14:textId="73522BE9" w:rsidR="00081FD8" w:rsidRDefault="00081FD8" w:rsidP="00081FD8">
      <w:pPr>
        <w:rPr>
          <w:rFonts w:ascii="Avenir Book" w:hAnsi="Avenir Book" w:cs="Bangla Sangam MN"/>
          <w:b/>
          <w:bCs/>
          <w:color w:val="000000" w:themeColor="text1"/>
        </w:rPr>
      </w:pPr>
      <w:r>
        <w:rPr>
          <w:rFonts w:ascii="Avenir Book" w:hAnsi="Avenir Book" w:cs="Bangla Sangam MN"/>
          <w:b/>
          <w:bCs/>
          <w:color w:val="000000" w:themeColor="text1"/>
        </w:rPr>
        <w:t xml:space="preserve">Dr. </w:t>
      </w:r>
      <w:r>
        <w:rPr>
          <w:rFonts w:ascii="Avenir Book" w:hAnsi="Avenir Book" w:cs="Bangla Sangam MN"/>
          <w:b/>
          <w:bCs/>
          <w:color w:val="000000" w:themeColor="text1"/>
        </w:rPr>
        <w:t>Jed</w:t>
      </w:r>
      <w:r>
        <w:rPr>
          <w:rFonts w:ascii="Avenir Book" w:hAnsi="Avenir Book" w:cs="Bangla Sangam MN"/>
          <w:b/>
          <w:bCs/>
          <w:color w:val="000000" w:themeColor="text1"/>
        </w:rPr>
        <w:t xml:space="preserve"> </w:t>
      </w:r>
      <w:proofErr w:type="spellStart"/>
      <w:r>
        <w:rPr>
          <w:rFonts w:ascii="Avenir Book" w:hAnsi="Avenir Book" w:cs="Bangla Sangam MN"/>
          <w:b/>
          <w:bCs/>
          <w:color w:val="000000" w:themeColor="text1"/>
        </w:rPr>
        <w:t>Elison</w:t>
      </w:r>
      <w:proofErr w:type="spellEnd"/>
    </w:p>
    <w:p w14:paraId="75331B3F" w14:textId="77777777" w:rsidR="00081FD8"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Associate Professor</w:t>
      </w:r>
    </w:p>
    <w:p w14:paraId="44A93B25" w14:textId="77777777"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Institute of Child Development</w:t>
      </w:r>
    </w:p>
    <w:p w14:paraId="2B4ECCA4" w14:textId="77777777"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University of Minnesota, Twin Cities</w:t>
      </w:r>
    </w:p>
    <w:p w14:paraId="090D6D06" w14:textId="0EE34229"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612.</w:t>
      </w:r>
      <w:r>
        <w:rPr>
          <w:rFonts w:ascii="Avenir Book" w:hAnsi="Avenir Book" w:cs="Bangla Sangam MN"/>
          <w:color w:val="000000" w:themeColor="text1"/>
        </w:rPr>
        <w:t>301</w:t>
      </w:r>
      <w:r w:rsidRPr="00F91C06">
        <w:rPr>
          <w:rFonts w:ascii="Avenir Book" w:hAnsi="Avenir Book" w:cs="Bangla Sangam MN"/>
          <w:color w:val="000000" w:themeColor="text1"/>
        </w:rPr>
        <w:t>.</w:t>
      </w:r>
      <w:r>
        <w:rPr>
          <w:rFonts w:ascii="Avenir Book" w:hAnsi="Avenir Book" w:cs="Bangla Sangam MN"/>
          <w:color w:val="000000" w:themeColor="text1"/>
        </w:rPr>
        <w:t>6272</w:t>
      </w:r>
    </w:p>
    <w:p w14:paraId="631C308E" w14:textId="53817099" w:rsidR="00081FD8" w:rsidRPr="00F91C06" w:rsidRDefault="00081FD8" w:rsidP="00081FD8">
      <w:pPr>
        <w:rPr>
          <w:rFonts w:ascii="Avenir Book" w:hAnsi="Avenir Book" w:cs="Bangla Sangam MN"/>
          <w:color w:val="000000" w:themeColor="text1"/>
        </w:rPr>
      </w:pPr>
      <w:r>
        <w:rPr>
          <w:rFonts w:ascii="Avenir Book" w:hAnsi="Avenir Book" w:cs="Bangla Sangam MN"/>
          <w:color w:val="000000" w:themeColor="text1"/>
        </w:rPr>
        <w:t>jtelison</w:t>
      </w:r>
      <w:r w:rsidRPr="00F91C06">
        <w:rPr>
          <w:rFonts w:ascii="Avenir Book" w:hAnsi="Avenir Book" w:cs="Bangla Sangam MN"/>
          <w:color w:val="000000" w:themeColor="text1"/>
        </w:rPr>
        <w:t>@umn.edu</w:t>
      </w:r>
    </w:p>
    <w:p w14:paraId="7C02C5D7" w14:textId="77777777" w:rsidR="00081FD8" w:rsidRDefault="00081FD8" w:rsidP="00F91C06">
      <w:pPr>
        <w:rPr>
          <w:rFonts w:ascii="Avenir Book" w:hAnsi="Avenir Book" w:cs="Bangla Sangam MN"/>
          <w:color w:val="000000" w:themeColor="text1"/>
        </w:rPr>
        <w:sectPr w:rsidR="00081FD8" w:rsidSect="00081FD8">
          <w:type w:val="continuous"/>
          <w:pgSz w:w="12240" w:h="15840"/>
          <w:pgMar w:top="1440" w:right="1440" w:bottom="1440" w:left="1440" w:header="720" w:footer="720" w:gutter="0"/>
          <w:cols w:num="2" w:space="720"/>
          <w:docGrid w:linePitch="360"/>
        </w:sectPr>
      </w:pPr>
    </w:p>
    <w:p w14:paraId="40130FDB" w14:textId="34E28E7D" w:rsidR="00081FD8" w:rsidRDefault="00081FD8" w:rsidP="00F91C06">
      <w:pPr>
        <w:rPr>
          <w:rFonts w:ascii="Avenir Book" w:hAnsi="Avenir Book" w:cs="Bangla Sangam MN"/>
          <w:b/>
          <w:bCs/>
          <w:color w:val="000000" w:themeColor="text1"/>
        </w:rPr>
      </w:pPr>
      <w:r>
        <w:rPr>
          <w:rFonts w:ascii="Avenir Book" w:hAnsi="Avenir Book" w:cs="Bangla Sangam MN"/>
          <w:b/>
          <w:bCs/>
          <w:color w:val="000000" w:themeColor="text1"/>
        </w:rPr>
        <w:t>Dr. Ann Masten</w:t>
      </w:r>
    </w:p>
    <w:p w14:paraId="56703020" w14:textId="454D7321" w:rsidR="00081FD8" w:rsidRDefault="00081FD8" w:rsidP="00081FD8">
      <w:pPr>
        <w:rPr>
          <w:rFonts w:ascii="Avenir Book" w:hAnsi="Avenir Book" w:cs="Bangla Sangam MN"/>
          <w:color w:val="000000" w:themeColor="text1"/>
        </w:rPr>
      </w:pPr>
      <w:r>
        <w:rPr>
          <w:rFonts w:ascii="Avenir Book" w:hAnsi="Avenir Book" w:cs="Bangla Sangam MN"/>
          <w:color w:val="000000" w:themeColor="text1"/>
        </w:rPr>
        <w:t>Regents Professor</w:t>
      </w:r>
    </w:p>
    <w:p w14:paraId="4746A5A2" w14:textId="53B5B54A" w:rsidR="00081FD8" w:rsidRDefault="00081FD8" w:rsidP="00081FD8">
      <w:pPr>
        <w:rPr>
          <w:rFonts w:ascii="Avenir Book" w:hAnsi="Avenir Book" w:cs="Bangla Sangam MN"/>
          <w:color w:val="000000" w:themeColor="text1"/>
        </w:rPr>
      </w:pPr>
      <w:r>
        <w:rPr>
          <w:rFonts w:ascii="Avenir Book" w:hAnsi="Avenir Book" w:cs="Bangla Sangam MN"/>
          <w:color w:val="000000" w:themeColor="text1"/>
        </w:rPr>
        <w:t>Irving B. Harris Professor of Child Development</w:t>
      </w:r>
    </w:p>
    <w:p w14:paraId="7CF8AC8C" w14:textId="66E46A78" w:rsidR="00E226AC" w:rsidRDefault="00E226AC" w:rsidP="00081FD8">
      <w:pPr>
        <w:rPr>
          <w:rFonts w:ascii="Avenir Book" w:hAnsi="Avenir Book" w:cs="Bangla Sangam MN"/>
          <w:color w:val="000000" w:themeColor="text1"/>
        </w:rPr>
      </w:pPr>
      <w:r>
        <w:rPr>
          <w:rFonts w:ascii="Avenir Book" w:hAnsi="Avenir Book" w:cs="Bangla Sangam MN"/>
          <w:color w:val="000000" w:themeColor="text1"/>
        </w:rPr>
        <w:t>Distinguished McKnight University Professor</w:t>
      </w:r>
    </w:p>
    <w:p w14:paraId="28F331F0" w14:textId="77777777"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Institute of Child Development</w:t>
      </w:r>
    </w:p>
    <w:p w14:paraId="14CF96C3" w14:textId="77777777"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University of Minnesota, Twin Cities</w:t>
      </w:r>
    </w:p>
    <w:p w14:paraId="7AD770C2" w14:textId="5DFD0DFF" w:rsidR="00081FD8" w:rsidRPr="00F91C06" w:rsidRDefault="00081FD8" w:rsidP="00081FD8">
      <w:pPr>
        <w:rPr>
          <w:rFonts w:ascii="Avenir Book" w:hAnsi="Avenir Book" w:cs="Bangla Sangam MN"/>
          <w:color w:val="000000" w:themeColor="text1"/>
        </w:rPr>
      </w:pPr>
      <w:r w:rsidRPr="00F91C06">
        <w:rPr>
          <w:rFonts w:ascii="Avenir Book" w:hAnsi="Avenir Book" w:cs="Bangla Sangam MN"/>
          <w:color w:val="000000" w:themeColor="text1"/>
        </w:rPr>
        <w:t>612.62</w:t>
      </w:r>
      <w:r w:rsidR="00E226AC">
        <w:rPr>
          <w:rFonts w:ascii="Avenir Book" w:hAnsi="Avenir Book" w:cs="Bangla Sangam MN"/>
          <w:color w:val="000000" w:themeColor="text1"/>
        </w:rPr>
        <w:t>4</w:t>
      </w:r>
      <w:r w:rsidRPr="00F91C06">
        <w:rPr>
          <w:rFonts w:ascii="Avenir Book" w:hAnsi="Avenir Book" w:cs="Bangla Sangam MN"/>
          <w:color w:val="000000" w:themeColor="text1"/>
        </w:rPr>
        <w:t>.</w:t>
      </w:r>
      <w:r w:rsidR="00E226AC">
        <w:rPr>
          <w:rFonts w:ascii="Avenir Book" w:hAnsi="Avenir Book" w:cs="Bangla Sangam MN"/>
          <w:color w:val="000000" w:themeColor="text1"/>
        </w:rPr>
        <w:t>0215</w:t>
      </w:r>
    </w:p>
    <w:p w14:paraId="7237C76B" w14:textId="68A22FA3" w:rsidR="00E226AC" w:rsidRDefault="00E226AC" w:rsidP="00F91C06">
      <w:pPr>
        <w:rPr>
          <w:rFonts w:ascii="Avenir Book" w:hAnsi="Avenir Book" w:cs="Bangla Sangam MN"/>
          <w:color w:val="000000" w:themeColor="text1"/>
        </w:rPr>
      </w:pPr>
      <w:r w:rsidRPr="00E226AC">
        <w:rPr>
          <w:rFonts w:ascii="Avenir Book" w:hAnsi="Avenir Book" w:cs="Bangla Sangam MN"/>
          <w:color w:val="000000" w:themeColor="text1"/>
        </w:rPr>
        <w:t>amasten</w:t>
      </w:r>
      <w:r w:rsidRPr="00E226AC">
        <w:rPr>
          <w:rFonts w:ascii="Avenir Book" w:hAnsi="Avenir Book" w:cs="Bangla Sangam MN"/>
          <w:color w:val="000000" w:themeColor="text1"/>
        </w:rPr>
        <w:t>@umn.edu</w:t>
      </w:r>
      <w:r>
        <w:rPr>
          <w:rFonts w:ascii="Avenir Book" w:hAnsi="Avenir Book" w:cs="Bangla Sangam MN"/>
          <w:color w:val="000000" w:themeColor="text1"/>
        </w:rPr>
        <w:t xml:space="preserve"> </w:t>
      </w:r>
    </w:p>
    <w:p w14:paraId="30F4FDB7" w14:textId="41B62847" w:rsidR="00E226AC" w:rsidRDefault="00E226AC" w:rsidP="00F91C06">
      <w:pPr>
        <w:rPr>
          <w:rFonts w:ascii="Avenir Book" w:hAnsi="Avenir Book" w:cs="Bangla Sangam MN"/>
          <w:color w:val="000000" w:themeColor="text1"/>
        </w:rPr>
      </w:pPr>
    </w:p>
    <w:p w14:paraId="0433FA9F" w14:textId="59225C88" w:rsidR="00E226AC" w:rsidRDefault="00E226AC" w:rsidP="00F91C06">
      <w:pPr>
        <w:rPr>
          <w:rFonts w:ascii="Avenir Book" w:hAnsi="Avenir Book" w:cs="Bangla Sangam MN"/>
          <w:color w:val="000000" w:themeColor="text1"/>
        </w:rPr>
      </w:pPr>
    </w:p>
    <w:p w14:paraId="1644C525" w14:textId="674BD9F5" w:rsidR="00E226AC" w:rsidRDefault="00E226AC" w:rsidP="00F91C06">
      <w:pPr>
        <w:rPr>
          <w:rFonts w:ascii="Avenir Book" w:hAnsi="Avenir Book" w:cs="Bangla Sangam MN"/>
          <w:color w:val="000000" w:themeColor="text1"/>
        </w:rPr>
      </w:pPr>
    </w:p>
    <w:p w14:paraId="63F56AB6" w14:textId="590BB8BC" w:rsidR="00E226AC" w:rsidRDefault="00E226AC" w:rsidP="00F91C06">
      <w:pPr>
        <w:rPr>
          <w:rFonts w:ascii="Avenir Book" w:hAnsi="Avenir Book" w:cs="Bangla Sangam MN"/>
          <w:color w:val="000000" w:themeColor="text1"/>
        </w:rPr>
      </w:pPr>
    </w:p>
    <w:p w14:paraId="31BADE5D" w14:textId="68F155FF" w:rsidR="00E226AC" w:rsidRDefault="00E226AC" w:rsidP="00F91C06">
      <w:pPr>
        <w:rPr>
          <w:rFonts w:ascii="Avenir Book" w:hAnsi="Avenir Book" w:cs="Bangla Sangam MN"/>
          <w:color w:val="000000" w:themeColor="text1"/>
        </w:rPr>
      </w:pPr>
    </w:p>
    <w:p w14:paraId="0D7D0B08" w14:textId="111CDAE5" w:rsidR="00E226AC" w:rsidRDefault="00E226AC" w:rsidP="00F91C06">
      <w:pPr>
        <w:rPr>
          <w:rFonts w:ascii="Avenir Book" w:hAnsi="Avenir Book" w:cs="Bangla Sangam MN"/>
          <w:color w:val="000000" w:themeColor="text1"/>
        </w:rPr>
      </w:pPr>
    </w:p>
    <w:p w14:paraId="1B064462" w14:textId="5A7A1820" w:rsidR="00E226AC" w:rsidRDefault="00E226AC" w:rsidP="00F91C06">
      <w:pPr>
        <w:rPr>
          <w:rFonts w:ascii="Avenir Book" w:hAnsi="Avenir Book" w:cs="Bangla Sangam MN"/>
          <w:color w:val="000000" w:themeColor="text1"/>
        </w:rPr>
      </w:pPr>
    </w:p>
    <w:p w14:paraId="18FC6A21" w14:textId="26803A0C" w:rsidR="00E226AC" w:rsidRDefault="00E226AC" w:rsidP="00F91C06">
      <w:pPr>
        <w:rPr>
          <w:rFonts w:ascii="Avenir Book" w:hAnsi="Avenir Book" w:cs="Bangla Sangam MN"/>
          <w:color w:val="000000" w:themeColor="text1"/>
        </w:rPr>
      </w:pPr>
    </w:p>
    <w:p w14:paraId="203FB1D5" w14:textId="4695F931" w:rsidR="00E226AC" w:rsidRDefault="00E226AC" w:rsidP="00F91C06">
      <w:pPr>
        <w:rPr>
          <w:rFonts w:ascii="Avenir Book" w:hAnsi="Avenir Book" w:cs="Bangla Sangam MN"/>
          <w:color w:val="000000" w:themeColor="text1"/>
        </w:rPr>
      </w:pPr>
    </w:p>
    <w:p w14:paraId="0285AB37" w14:textId="5D060B5C" w:rsidR="00E226AC" w:rsidRDefault="00E226AC" w:rsidP="00F91C06">
      <w:pPr>
        <w:rPr>
          <w:rFonts w:ascii="Avenir Book" w:hAnsi="Avenir Book" w:cs="Bangla Sangam MN"/>
          <w:color w:val="000000" w:themeColor="text1"/>
        </w:rPr>
      </w:pPr>
    </w:p>
    <w:p w14:paraId="4BEEB2F9" w14:textId="1F54D02D" w:rsidR="00E226AC" w:rsidRDefault="00E226AC" w:rsidP="00F91C06">
      <w:pPr>
        <w:rPr>
          <w:rFonts w:ascii="Avenir Book" w:hAnsi="Avenir Book" w:cs="Bangla Sangam MN"/>
          <w:color w:val="000000" w:themeColor="text1"/>
        </w:rPr>
      </w:pPr>
    </w:p>
    <w:p w14:paraId="13C32066" w14:textId="3FBE988F" w:rsidR="00E226AC" w:rsidRDefault="00E226AC" w:rsidP="00F91C06">
      <w:pPr>
        <w:rPr>
          <w:rFonts w:ascii="Avenir Book" w:hAnsi="Avenir Book" w:cs="Bangla Sangam MN"/>
          <w:color w:val="000000" w:themeColor="text1"/>
        </w:rPr>
      </w:pPr>
    </w:p>
    <w:p w14:paraId="0DEF85F0" w14:textId="38F1EF73" w:rsidR="00E226AC" w:rsidRDefault="00E226AC" w:rsidP="00F91C06">
      <w:pPr>
        <w:rPr>
          <w:rFonts w:ascii="Avenir Book" w:hAnsi="Avenir Book" w:cs="Bangla Sangam MN"/>
          <w:color w:val="000000" w:themeColor="text1"/>
        </w:rPr>
      </w:pPr>
    </w:p>
    <w:p w14:paraId="4B0AE4DF" w14:textId="77777777" w:rsidR="00E226AC" w:rsidRDefault="00E226AC" w:rsidP="00F91C06">
      <w:pPr>
        <w:rPr>
          <w:rFonts w:ascii="Avenir Book" w:hAnsi="Avenir Book" w:cs="Bangla Sangam MN"/>
          <w:color w:val="000000" w:themeColor="text1"/>
        </w:rPr>
      </w:pPr>
    </w:p>
    <w:p w14:paraId="53358036" w14:textId="77777777" w:rsidR="00E226AC" w:rsidRDefault="00E226AC" w:rsidP="00F91C06">
      <w:pPr>
        <w:rPr>
          <w:rFonts w:ascii="Avenir Book" w:hAnsi="Avenir Book" w:cs="Bangla Sangam MN"/>
          <w:color w:val="000000" w:themeColor="text1"/>
        </w:rPr>
      </w:pPr>
    </w:p>
    <w:p w14:paraId="0F4DF97C" w14:textId="2627780E" w:rsidR="00081FD8" w:rsidRPr="00E226AC" w:rsidRDefault="00081FD8" w:rsidP="00F91C06">
      <w:pPr>
        <w:rPr>
          <w:rFonts w:ascii="Avenir Book" w:hAnsi="Avenir Book" w:cs="Bangla Sangam MN"/>
          <w:color w:val="000000" w:themeColor="text1"/>
        </w:rPr>
      </w:pPr>
      <w:r>
        <w:rPr>
          <w:rFonts w:ascii="Avenir Book" w:hAnsi="Avenir Book" w:cs="Bangla Sangam MN"/>
          <w:b/>
          <w:bCs/>
          <w:color w:val="000000" w:themeColor="text1"/>
        </w:rPr>
        <w:t>Dr. Sarah Shultz</w:t>
      </w:r>
    </w:p>
    <w:p w14:paraId="04D13D9E" w14:textId="0FB8F931" w:rsidR="00081FD8" w:rsidRDefault="00081FD8" w:rsidP="00F91C06">
      <w:pPr>
        <w:rPr>
          <w:rFonts w:ascii="Avenir Book" w:hAnsi="Avenir Book" w:cs="Bangla Sangam MN"/>
          <w:color w:val="000000" w:themeColor="text1"/>
        </w:rPr>
      </w:pPr>
      <w:r>
        <w:rPr>
          <w:rFonts w:ascii="Avenir Book" w:hAnsi="Avenir Book" w:cs="Bangla Sangam MN"/>
          <w:color w:val="000000" w:themeColor="text1"/>
        </w:rPr>
        <w:t xml:space="preserve">Assistant Professor </w:t>
      </w:r>
    </w:p>
    <w:p w14:paraId="463C97BB" w14:textId="405AC916" w:rsidR="00081FD8" w:rsidRDefault="00081FD8" w:rsidP="00F91C06">
      <w:pPr>
        <w:rPr>
          <w:rFonts w:ascii="Avenir Book" w:hAnsi="Avenir Book" w:cs="Bangla Sangam MN"/>
          <w:color w:val="000000" w:themeColor="text1"/>
        </w:rPr>
      </w:pPr>
      <w:r>
        <w:rPr>
          <w:rFonts w:ascii="Avenir Book" w:hAnsi="Avenir Book" w:cs="Bangla Sangam MN"/>
          <w:color w:val="000000" w:themeColor="text1"/>
        </w:rPr>
        <w:t>Department of Pediatrics</w:t>
      </w:r>
    </w:p>
    <w:p w14:paraId="75E12B21" w14:textId="6376144A" w:rsidR="00081FD8" w:rsidRDefault="00081FD8" w:rsidP="00F91C06">
      <w:pPr>
        <w:rPr>
          <w:rFonts w:ascii="Avenir Book" w:hAnsi="Avenir Book" w:cs="Bangla Sangam MN"/>
          <w:color w:val="000000" w:themeColor="text1"/>
        </w:rPr>
      </w:pPr>
      <w:r>
        <w:rPr>
          <w:rFonts w:ascii="Avenir Book" w:hAnsi="Avenir Book" w:cs="Bangla Sangam MN"/>
          <w:color w:val="000000" w:themeColor="text1"/>
        </w:rPr>
        <w:t>Emory University School of Medicine</w:t>
      </w:r>
    </w:p>
    <w:p w14:paraId="43F5407C" w14:textId="458B6612" w:rsidR="00081FD8" w:rsidRDefault="00081FD8" w:rsidP="00F91C06">
      <w:pPr>
        <w:rPr>
          <w:rFonts w:ascii="Avenir Book" w:hAnsi="Avenir Book" w:cs="Bangla Sangam MN"/>
          <w:color w:val="000000" w:themeColor="text1"/>
        </w:rPr>
      </w:pPr>
      <w:r>
        <w:rPr>
          <w:rFonts w:ascii="Avenir Book" w:hAnsi="Avenir Book" w:cs="Bangla Sangam MN"/>
          <w:color w:val="000000" w:themeColor="text1"/>
        </w:rPr>
        <w:t>404.785.9552</w:t>
      </w:r>
    </w:p>
    <w:p w14:paraId="0FD788A0" w14:textId="074059C3" w:rsidR="00081FD8" w:rsidRPr="00081FD8" w:rsidRDefault="00081FD8" w:rsidP="00F91C06">
      <w:pPr>
        <w:rPr>
          <w:rFonts w:ascii="Avenir Book" w:hAnsi="Avenir Book" w:cs="Bangla Sangam MN"/>
          <w:color w:val="000000" w:themeColor="text1"/>
        </w:rPr>
      </w:pPr>
      <w:r>
        <w:rPr>
          <w:rFonts w:ascii="Avenir Book" w:hAnsi="Avenir Book" w:cs="Bangla Sangam MN"/>
          <w:color w:val="000000" w:themeColor="text1"/>
        </w:rPr>
        <w:t>sarah.shultz@emory.edu</w:t>
      </w:r>
    </w:p>
    <w:sectPr w:rsidR="00081FD8" w:rsidRPr="00081FD8" w:rsidSect="00E226AC">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B64EC" w14:textId="77777777" w:rsidR="00036AFC" w:rsidRDefault="00036AFC" w:rsidP="00D20DD8">
      <w:r>
        <w:separator/>
      </w:r>
    </w:p>
  </w:endnote>
  <w:endnote w:type="continuationSeparator" w:id="0">
    <w:p w14:paraId="52D7466E" w14:textId="77777777" w:rsidR="00036AFC" w:rsidRDefault="00036AFC" w:rsidP="00D2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ook">
    <w:altName w:val="Avenir Book"/>
    <w:panose1 w:val="02000503020000020003"/>
    <w:charset w:val="00"/>
    <w:family w:val="auto"/>
    <w:pitch w:val="variable"/>
    <w:sig w:usb0="800000AF" w:usb1="5000204A" w:usb2="00000000" w:usb3="00000000" w:csb0="0000009B" w:csb1="00000000"/>
  </w:font>
  <w:font w:name="Bangla Sangam MN">
    <w:altName w:val="Bangla Sangam MN"/>
    <w:panose1 w:val="02000000000000000000"/>
    <w:charset w:val="00"/>
    <w:family w:val="auto"/>
    <w:pitch w:val="variable"/>
    <w:sig w:usb0="8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6071892"/>
      <w:docPartObj>
        <w:docPartGallery w:val="Page Numbers (Bottom of Page)"/>
        <w:docPartUnique/>
      </w:docPartObj>
    </w:sdtPr>
    <w:sdtContent>
      <w:p w14:paraId="70BB4A88" w14:textId="65153A8F" w:rsidR="00D20DD8" w:rsidRDefault="00D20DD8" w:rsidP="002C154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47775F" w14:textId="77777777" w:rsidR="00D20DD8" w:rsidRDefault="00D20D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venir Book" w:hAnsi="Avenir Book"/>
      </w:rPr>
      <w:id w:val="-112981369"/>
      <w:docPartObj>
        <w:docPartGallery w:val="Page Numbers (Bottom of Page)"/>
        <w:docPartUnique/>
      </w:docPartObj>
    </w:sdtPr>
    <w:sdtContent>
      <w:p w14:paraId="0682D496" w14:textId="47FD0D3A" w:rsidR="00D20DD8" w:rsidRPr="00D20DD8" w:rsidRDefault="00D20DD8" w:rsidP="002C154E">
        <w:pPr>
          <w:pStyle w:val="Footer"/>
          <w:framePr w:wrap="none" w:vAnchor="text" w:hAnchor="margin" w:xAlign="center" w:y="1"/>
          <w:rPr>
            <w:rStyle w:val="PageNumber"/>
            <w:rFonts w:ascii="Avenir Book" w:hAnsi="Avenir Book"/>
          </w:rPr>
        </w:pPr>
        <w:r w:rsidRPr="00D20DD8">
          <w:rPr>
            <w:rStyle w:val="PageNumber"/>
            <w:rFonts w:ascii="Avenir Book" w:hAnsi="Avenir Book"/>
          </w:rPr>
          <w:t>S</w:t>
        </w:r>
        <w:r>
          <w:rPr>
            <w:rStyle w:val="PageNumber"/>
            <w:rFonts w:ascii="Avenir Book" w:hAnsi="Avenir Book"/>
          </w:rPr>
          <w:t xml:space="preserve">tallworthy </w:t>
        </w:r>
        <w:r w:rsidRPr="00D20DD8">
          <w:rPr>
            <w:rStyle w:val="PageNumber"/>
            <w:rFonts w:ascii="Avenir Book" w:hAnsi="Avenir Book"/>
          </w:rPr>
          <w:t>CV -</w:t>
        </w:r>
        <w:r>
          <w:rPr>
            <w:rStyle w:val="PageNumber"/>
            <w:rFonts w:ascii="Avenir Book" w:hAnsi="Avenir Book"/>
          </w:rPr>
          <w:t xml:space="preserve"> </w:t>
        </w:r>
        <w:r w:rsidRPr="00D20DD8">
          <w:rPr>
            <w:rStyle w:val="PageNumber"/>
            <w:rFonts w:ascii="Avenir Book" w:hAnsi="Avenir Book"/>
          </w:rPr>
          <w:fldChar w:fldCharType="begin"/>
        </w:r>
        <w:r w:rsidRPr="00D20DD8">
          <w:rPr>
            <w:rStyle w:val="PageNumber"/>
            <w:rFonts w:ascii="Avenir Book" w:hAnsi="Avenir Book"/>
          </w:rPr>
          <w:instrText xml:space="preserve"> PAGE </w:instrText>
        </w:r>
        <w:r w:rsidRPr="00D20DD8">
          <w:rPr>
            <w:rStyle w:val="PageNumber"/>
            <w:rFonts w:ascii="Avenir Book" w:hAnsi="Avenir Book"/>
          </w:rPr>
          <w:fldChar w:fldCharType="separate"/>
        </w:r>
        <w:r w:rsidRPr="00D20DD8">
          <w:rPr>
            <w:rStyle w:val="PageNumber"/>
            <w:rFonts w:ascii="Avenir Book" w:hAnsi="Avenir Book"/>
            <w:noProof/>
          </w:rPr>
          <w:t>1</w:t>
        </w:r>
        <w:r w:rsidRPr="00D20DD8">
          <w:rPr>
            <w:rStyle w:val="PageNumber"/>
            <w:rFonts w:ascii="Avenir Book" w:hAnsi="Avenir Book"/>
          </w:rPr>
          <w:fldChar w:fldCharType="end"/>
        </w:r>
      </w:p>
    </w:sdtContent>
  </w:sdt>
  <w:p w14:paraId="223C8339" w14:textId="77777777" w:rsidR="00D20DD8" w:rsidRDefault="00D20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5A3C3" w14:textId="77777777" w:rsidR="00036AFC" w:rsidRDefault="00036AFC" w:rsidP="00D20DD8">
      <w:r>
        <w:separator/>
      </w:r>
    </w:p>
  </w:footnote>
  <w:footnote w:type="continuationSeparator" w:id="0">
    <w:p w14:paraId="70C18D0F" w14:textId="77777777" w:rsidR="00036AFC" w:rsidRDefault="00036AFC" w:rsidP="00D20D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DD8"/>
    <w:rsid w:val="00036AFC"/>
    <w:rsid w:val="00081FD8"/>
    <w:rsid w:val="001526EE"/>
    <w:rsid w:val="00157BDC"/>
    <w:rsid w:val="002D0F61"/>
    <w:rsid w:val="003026D1"/>
    <w:rsid w:val="0034478A"/>
    <w:rsid w:val="00425EFF"/>
    <w:rsid w:val="0059064A"/>
    <w:rsid w:val="006B73F0"/>
    <w:rsid w:val="008D5C86"/>
    <w:rsid w:val="008E415D"/>
    <w:rsid w:val="009E3669"/>
    <w:rsid w:val="00B53B62"/>
    <w:rsid w:val="00BB376A"/>
    <w:rsid w:val="00C02DB8"/>
    <w:rsid w:val="00C62FE7"/>
    <w:rsid w:val="00D20DD8"/>
    <w:rsid w:val="00E226AC"/>
    <w:rsid w:val="00F80D49"/>
    <w:rsid w:val="00F91C06"/>
    <w:rsid w:val="00FB1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F9DB00"/>
  <w14:defaultImageDpi w14:val="32767"/>
  <w15:chartTrackingRefBased/>
  <w15:docId w15:val="{08CD0B6B-182C-A443-8C93-81D51E7C1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DD8"/>
    <w:rPr>
      <w:color w:val="0563C1" w:themeColor="hyperlink"/>
      <w:u w:val="single"/>
    </w:rPr>
  </w:style>
  <w:style w:type="character" w:styleId="UnresolvedMention">
    <w:name w:val="Unresolved Mention"/>
    <w:basedOn w:val="DefaultParagraphFont"/>
    <w:uiPriority w:val="99"/>
    <w:rsid w:val="00D20DD8"/>
    <w:rPr>
      <w:color w:val="605E5C"/>
      <w:shd w:val="clear" w:color="auto" w:fill="E1DFDD"/>
    </w:rPr>
  </w:style>
  <w:style w:type="paragraph" w:styleId="Header">
    <w:name w:val="header"/>
    <w:basedOn w:val="Normal"/>
    <w:link w:val="HeaderChar"/>
    <w:uiPriority w:val="99"/>
    <w:unhideWhenUsed/>
    <w:rsid w:val="00D20DD8"/>
    <w:pPr>
      <w:tabs>
        <w:tab w:val="center" w:pos="4680"/>
        <w:tab w:val="right" w:pos="9360"/>
      </w:tabs>
    </w:pPr>
  </w:style>
  <w:style w:type="character" w:customStyle="1" w:styleId="HeaderChar">
    <w:name w:val="Header Char"/>
    <w:basedOn w:val="DefaultParagraphFont"/>
    <w:link w:val="Header"/>
    <w:uiPriority w:val="99"/>
    <w:rsid w:val="00D20DD8"/>
  </w:style>
  <w:style w:type="paragraph" w:styleId="Footer">
    <w:name w:val="footer"/>
    <w:basedOn w:val="Normal"/>
    <w:link w:val="FooterChar"/>
    <w:uiPriority w:val="99"/>
    <w:unhideWhenUsed/>
    <w:rsid w:val="00D20DD8"/>
    <w:pPr>
      <w:tabs>
        <w:tab w:val="center" w:pos="4680"/>
        <w:tab w:val="right" w:pos="9360"/>
      </w:tabs>
    </w:pPr>
  </w:style>
  <w:style w:type="character" w:customStyle="1" w:styleId="FooterChar">
    <w:name w:val="Footer Char"/>
    <w:basedOn w:val="DefaultParagraphFont"/>
    <w:link w:val="Footer"/>
    <w:uiPriority w:val="99"/>
    <w:rsid w:val="00D20DD8"/>
  </w:style>
  <w:style w:type="character" w:styleId="PageNumber">
    <w:name w:val="page number"/>
    <w:basedOn w:val="DefaultParagraphFont"/>
    <w:uiPriority w:val="99"/>
    <w:semiHidden/>
    <w:unhideWhenUsed/>
    <w:rsid w:val="00D20DD8"/>
  </w:style>
  <w:style w:type="character" w:styleId="Strong">
    <w:name w:val="Strong"/>
    <w:basedOn w:val="DefaultParagraphFont"/>
    <w:uiPriority w:val="22"/>
    <w:qFormat/>
    <w:rsid w:val="006B73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3534615/" TargetMode="External"/><Relationship Id="rId3" Type="http://schemas.openxmlformats.org/officeDocument/2006/relationships/webSettings" Target="webSettings.xml"/><Relationship Id="rId7" Type="http://schemas.openxmlformats.org/officeDocument/2006/relationships/hyperlink" Target="https://pubmed.ncbi.nlm.nih.gov/33378584/"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med.ncbi.nlm.nih.gov/3305703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10</Pages>
  <Words>2605</Words>
  <Characters>14850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Stallworthy</dc:creator>
  <cp:keywords/>
  <dc:description/>
  <cp:lastModifiedBy>Isabella Stallworthy</cp:lastModifiedBy>
  <cp:revision>9</cp:revision>
  <dcterms:created xsi:type="dcterms:W3CDTF">2021-04-06T15:07:00Z</dcterms:created>
  <dcterms:modified xsi:type="dcterms:W3CDTF">2021-04-06T17:09:00Z</dcterms:modified>
</cp:coreProperties>
</file>